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FE495" w14:textId="77777777" w:rsidR="004A50F1" w:rsidRPr="004A50F1" w:rsidRDefault="004A50F1" w:rsidP="004A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hAnsi="Times New Roman" w:cs="Times New Roman"/>
          <w:sz w:val="28"/>
          <w:szCs w:val="28"/>
        </w:rPr>
        <w:t xml:space="preserve">В Омской транспортной прокуратуре утверждено обвинительное заключение в отношении руководителя коммерческой организации. </w:t>
      </w:r>
    </w:p>
    <w:p w14:paraId="320F335A" w14:textId="32FE4EAF" w:rsidR="004A50F1" w:rsidRPr="004A50F1" w:rsidRDefault="004A50F1" w:rsidP="004A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Подсудимый</w:t>
      </w:r>
      <w:r w:rsidRPr="004A50F1">
        <w:rPr>
          <w:rFonts w:ascii="Times New Roman" w:hAnsi="Times New Roman" w:cs="Times New Roman"/>
          <w:sz w:val="28"/>
          <w:szCs w:val="28"/>
        </w:rPr>
        <w:t xml:space="preserve"> обвиняется в совершении преступления, предусмотренного ч. 3 ст. 30 по ч. 1 ст. 226.1 УК РФ (покушение на контрабанду стратегически важных ресурсов). </w:t>
      </w:r>
    </w:p>
    <w:p w14:paraId="14849804" w14:textId="43D90E05" w:rsidR="004A50F1" w:rsidRPr="004A50F1" w:rsidRDefault="004A50F1" w:rsidP="004A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hAnsi="Times New Roman" w:cs="Times New Roman"/>
          <w:sz w:val="28"/>
          <w:szCs w:val="28"/>
        </w:rPr>
        <w:t xml:space="preserve">По версии органа </w:t>
      </w:r>
      <w:bookmarkStart w:id="0" w:name="_GoBack"/>
      <w:bookmarkEnd w:id="0"/>
      <w:r w:rsidRPr="004A50F1">
        <w:rPr>
          <w:rFonts w:ascii="Times New Roman" w:hAnsi="Times New Roman" w:cs="Times New Roman"/>
          <w:sz w:val="28"/>
          <w:szCs w:val="28"/>
        </w:rPr>
        <w:t>расследования в</w:t>
      </w:r>
      <w:r w:rsidRPr="004A50F1">
        <w:rPr>
          <w:rFonts w:ascii="Times New Roman" w:hAnsi="Times New Roman" w:cs="Times New Roman"/>
          <w:sz w:val="28"/>
          <w:szCs w:val="28"/>
        </w:rPr>
        <w:t xml:space="preserve"> феврале 2025 года в целях экспорта лесоматериалов </w:t>
      </w:r>
      <w:r>
        <w:rPr>
          <w:rFonts w:ascii="Times New Roman" w:hAnsi="Times New Roman" w:cs="Times New Roman"/>
          <w:sz w:val="28"/>
          <w:szCs w:val="28"/>
        </w:rPr>
        <w:t xml:space="preserve">лицо </w:t>
      </w:r>
      <w:r w:rsidRPr="004A50F1">
        <w:rPr>
          <w:rFonts w:ascii="Times New Roman" w:hAnsi="Times New Roman" w:cs="Times New Roman"/>
          <w:sz w:val="28"/>
          <w:szCs w:val="28"/>
        </w:rPr>
        <w:t>подготовил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50F1">
        <w:rPr>
          <w:rFonts w:ascii="Times New Roman" w:hAnsi="Times New Roman" w:cs="Times New Roman"/>
          <w:sz w:val="28"/>
          <w:szCs w:val="28"/>
        </w:rPr>
        <w:t xml:space="preserve"> товарно-транспортные документы, содержащие недостоверные сведения о виде лесоматериалов хвойных пород, а именно наименовании и коде ТН ВЭД ЕАЭС.</w:t>
      </w:r>
    </w:p>
    <w:p w14:paraId="505B733C" w14:textId="0D075624" w:rsidR="004A50F1" w:rsidRPr="004A50F1" w:rsidRDefault="004A50F1" w:rsidP="004A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hAnsi="Times New Roman" w:cs="Times New Roman"/>
          <w:sz w:val="28"/>
          <w:szCs w:val="28"/>
        </w:rPr>
        <w:t>Впоследствии попытал</w:t>
      </w:r>
      <w:r>
        <w:rPr>
          <w:rFonts w:ascii="Times New Roman" w:hAnsi="Times New Roman" w:cs="Times New Roman"/>
          <w:sz w:val="28"/>
          <w:szCs w:val="28"/>
        </w:rPr>
        <w:t>ось</w:t>
      </w:r>
      <w:r w:rsidRPr="004A50F1">
        <w:rPr>
          <w:rFonts w:ascii="Times New Roman" w:hAnsi="Times New Roman" w:cs="Times New Roman"/>
          <w:sz w:val="28"/>
          <w:szCs w:val="28"/>
        </w:rPr>
        <w:t xml:space="preserve"> незаконно перемесить лесоматериалы объемом более 11 куб. метра автомобильным транспортом через Государственную границу Российской Федерации с государствами – членами ЕАЭС, через не установленный для этих целей пункт пропуска «Исилькуль». </w:t>
      </w:r>
    </w:p>
    <w:p w14:paraId="1BF43F62" w14:textId="77777777" w:rsidR="004A50F1" w:rsidRPr="004A50F1" w:rsidRDefault="004A50F1" w:rsidP="004A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hAnsi="Times New Roman" w:cs="Times New Roman"/>
          <w:sz w:val="28"/>
          <w:szCs w:val="28"/>
        </w:rPr>
        <w:t xml:space="preserve">Преступные действия обвиняемого были пресечены сотрудниками Омской таможни. </w:t>
      </w:r>
    </w:p>
    <w:p w14:paraId="44B92757" w14:textId="5F60B45D" w:rsidR="000700DC" w:rsidRPr="004A50F1" w:rsidRDefault="004A50F1" w:rsidP="004A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0F1">
        <w:rPr>
          <w:rFonts w:ascii="Times New Roman" w:hAnsi="Times New Roman" w:cs="Times New Roman"/>
          <w:sz w:val="28"/>
          <w:szCs w:val="28"/>
        </w:rPr>
        <w:t xml:space="preserve">Уголовное дело направлено в </w:t>
      </w:r>
      <w:proofErr w:type="spellStart"/>
      <w:r w:rsidRPr="004A50F1">
        <w:rPr>
          <w:rFonts w:ascii="Times New Roman" w:hAnsi="Times New Roman" w:cs="Times New Roman"/>
          <w:sz w:val="28"/>
          <w:szCs w:val="28"/>
        </w:rPr>
        <w:t>Исилькульский</w:t>
      </w:r>
      <w:proofErr w:type="spellEnd"/>
      <w:r w:rsidRPr="004A50F1">
        <w:rPr>
          <w:rFonts w:ascii="Times New Roman" w:hAnsi="Times New Roman" w:cs="Times New Roman"/>
          <w:sz w:val="28"/>
          <w:szCs w:val="28"/>
        </w:rPr>
        <w:t xml:space="preserve"> городской суд Омской области рассмотрения по существу.</w:t>
      </w:r>
    </w:p>
    <w:sectPr w:rsidR="000700DC" w:rsidRPr="004A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33"/>
    <w:rsid w:val="000700DC"/>
    <w:rsid w:val="00260C33"/>
    <w:rsid w:val="004A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A4EA"/>
  <w15:chartTrackingRefBased/>
  <w15:docId w15:val="{E2A9EFAB-E61B-4D8A-BA9C-1F5D19C2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Сергей Сергеевич</dc:creator>
  <cp:keywords/>
  <dc:description/>
  <cp:lastModifiedBy>Соловьев Сергей Сергеевич</cp:lastModifiedBy>
  <cp:revision>2</cp:revision>
  <dcterms:created xsi:type="dcterms:W3CDTF">2025-06-24T05:19:00Z</dcterms:created>
  <dcterms:modified xsi:type="dcterms:W3CDTF">2025-06-24T05:21:00Z</dcterms:modified>
</cp:coreProperties>
</file>