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0DC" w:rsidRDefault="002230DC" w:rsidP="00095436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№ 3 к </w:t>
      </w:r>
    </w:p>
    <w:p w:rsidR="002230DC" w:rsidRDefault="002230DC" w:rsidP="000C11E9">
      <w:pPr>
        <w:jc w:val="right"/>
        <w:rPr>
          <w:sz w:val="28"/>
          <w:szCs w:val="28"/>
        </w:rPr>
      </w:pPr>
      <w:r>
        <w:rPr>
          <w:sz w:val="28"/>
          <w:szCs w:val="28"/>
        </w:rPr>
        <w:t>распоряжению от 06.12.2024 г № 31</w:t>
      </w:r>
    </w:p>
    <w:p w:rsidR="002230DC" w:rsidRDefault="002230DC" w:rsidP="000C11E9">
      <w:pPr>
        <w:jc w:val="center"/>
        <w:rPr>
          <w:sz w:val="28"/>
          <w:szCs w:val="28"/>
        </w:rPr>
      </w:pPr>
    </w:p>
    <w:p w:rsidR="002230DC" w:rsidRDefault="002230DC" w:rsidP="00095436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Рабочий план счетов</w:t>
      </w:r>
    </w:p>
    <w:p w:rsidR="002230DC" w:rsidRPr="00E16E5B" w:rsidRDefault="002230DC" w:rsidP="000C11E9">
      <w:pPr>
        <w:jc w:val="center"/>
        <w:rPr>
          <w:sz w:val="28"/>
          <w:szCs w:val="28"/>
        </w:rPr>
      </w:pPr>
    </w:p>
    <w:tbl>
      <w:tblPr>
        <w:tblW w:w="960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46"/>
        <w:gridCol w:w="1559"/>
      </w:tblGrid>
      <w:tr w:rsidR="002230DC" w:rsidRPr="00635869">
        <w:tc>
          <w:tcPr>
            <w:tcW w:w="8046" w:type="dxa"/>
            <w:shd w:val="clear" w:color="auto" w:fill="C0C0C0"/>
          </w:tcPr>
          <w:p w:rsidR="002230DC" w:rsidRPr="00DA211F" w:rsidRDefault="002230DC" w:rsidP="00DA211F">
            <w:pPr>
              <w:jc w:val="center"/>
              <w:rPr>
                <w:b/>
                <w:bCs/>
              </w:rPr>
            </w:pPr>
            <w:r w:rsidRPr="00DA211F">
              <w:rPr>
                <w:b/>
                <w:bCs/>
              </w:rPr>
              <w:t xml:space="preserve">                                                                                                                 Наименование</w:t>
            </w:r>
          </w:p>
          <w:p w:rsidR="002230DC" w:rsidRPr="00DA211F" w:rsidRDefault="002230DC" w:rsidP="00DA211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shd w:val="clear" w:color="auto" w:fill="C0C0C0"/>
          </w:tcPr>
          <w:p w:rsidR="002230DC" w:rsidRPr="00DA211F" w:rsidRDefault="002230DC" w:rsidP="00DA211F">
            <w:pPr>
              <w:jc w:val="center"/>
              <w:rPr>
                <w:b/>
                <w:bCs/>
              </w:rPr>
            </w:pPr>
            <w:r w:rsidRPr="00DA211F">
              <w:rPr>
                <w:b/>
                <w:bCs/>
              </w:rPr>
              <w:t xml:space="preserve"> Код счета бюджетного учета</w:t>
            </w:r>
          </w:p>
        </w:tc>
      </w:tr>
      <w:tr w:rsidR="002230DC">
        <w:tc>
          <w:tcPr>
            <w:tcW w:w="8046" w:type="dxa"/>
          </w:tcPr>
          <w:p w:rsidR="002230DC" w:rsidRPr="00DA211F" w:rsidRDefault="002230DC" w:rsidP="00DA211F">
            <w:pPr>
              <w:jc w:val="center"/>
              <w:rPr>
                <w:b/>
                <w:bCs/>
                <w:u w:val="single"/>
              </w:rPr>
            </w:pPr>
            <w:r w:rsidRPr="00DA211F">
              <w:rPr>
                <w:b/>
                <w:bCs/>
                <w:u w:val="single"/>
              </w:rPr>
              <w:t>БАЛАНСОВЫЕ СЧЕТА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</w:p>
        </w:tc>
      </w:tr>
      <w:tr w:rsidR="002230DC">
        <w:tc>
          <w:tcPr>
            <w:tcW w:w="8046" w:type="dxa"/>
          </w:tcPr>
          <w:p w:rsidR="002230DC" w:rsidRPr="00DA211F" w:rsidRDefault="002230DC" w:rsidP="00DA211F">
            <w:pPr>
              <w:jc w:val="center"/>
              <w:rPr>
                <w:b/>
                <w:bCs/>
              </w:rPr>
            </w:pPr>
            <w:r w:rsidRPr="00DA211F">
              <w:rPr>
                <w:b/>
                <w:bCs/>
              </w:rPr>
              <w:t>Раздел 1. Нефинансовые активы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</w:p>
        </w:tc>
      </w:tr>
      <w:tr w:rsidR="002230DC">
        <w:tc>
          <w:tcPr>
            <w:tcW w:w="8046" w:type="dxa"/>
          </w:tcPr>
          <w:p w:rsidR="002230DC" w:rsidRDefault="002230DC" w:rsidP="00DA211F">
            <w:pPr>
              <w:jc w:val="center"/>
            </w:pPr>
            <w:r>
              <w:t>Основные средства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Жилые помещения - недвижимое имущество учреждения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0 101 11 000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Нежилые помещения - недвижимое имущество учреждения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0 101 12 000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Сооружения - недвижимое имущество учреждения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0 101 13 000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Машины и оборудование – иное движимое имущество учреждения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0 101 34 000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Транспортные средства - иное движимое имущество учреждения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0 101 35 000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Производственный и хозяйственный инвентарь - иное движимое имущество учреждения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0 101 36 000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Библиотечный фонд - иное движимое имущество учреждения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0 101 37 000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Прочие основные средства - иное движимое имущество учреждения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0 101 38 000</w:t>
            </w:r>
          </w:p>
        </w:tc>
      </w:tr>
      <w:tr w:rsidR="002230DC">
        <w:tc>
          <w:tcPr>
            <w:tcW w:w="8046" w:type="dxa"/>
          </w:tcPr>
          <w:p w:rsidR="002230DC" w:rsidRDefault="002230DC" w:rsidP="00DA211F">
            <w:pPr>
              <w:jc w:val="center"/>
            </w:pPr>
            <w:r>
              <w:t>Амортизация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Амортизация жилых помещений - недвижимое имущество учреждения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0 104 11 000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Амортизация нежилых помещений - недвижимое имущество учреждения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0 104 12 000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Амортизация сооружений - недвижимое имущество учреждения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0 104 13 000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Амортизация машин и оборудования - иное движимое имущество учреждения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0 104 34 000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Амортизация транспортных средств - иное движимое имущество учреждения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0 104 35 000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Амортизация производственного и хозяйственного инвентаря - иное движимое имущество учреждения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0 104 36 000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Амортизация библиотечного фонда - иное движимое имущество учреждения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0 104 37 000</w:t>
            </w:r>
          </w:p>
        </w:tc>
      </w:tr>
      <w:tr w:rsidR="002230DC">
        <w:tc>
          <w:tcPr>
            <w:tcW w:w="8046" w:type="dxa"/>
          </w:tcPr>
          <w:p w:rsidR="002230DC" w:rsidRDefault="002230DC" w:rsidP="009B3C64">
            <w:r>
              <w:t>Амортизация прочих основных средств - иное движимое имущество учреждения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0 104 38 000</w:t>
            </w:r>
          </w:p>
        </w:tc>
      </w:tr>
      <w:tr w:rsidR="002230DC">
        <w:tc>
          <w:tcPr>
            <w:tcW w:w="8046" w:type="dxa"/>
          </w:tcPr>
          <w:p w:rsidR="002230DC" w:rsidRDefault="002230DC" w:rsidP="00241D72">
            <w:r>
              <w:t>Амортизация недвижимого имущества в составе имущества казны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0 104 51 000</w:t>
            </w:r>
          </w:p>
        </w:tc>
      </w:tr>
      <w:tr w:rsidR="002230DC">
        <w:tc>
          <w:tcPr>
            <w:tcW w:w="8046" w:type="dxa"/>
          </w:tcPr>
          <w:p w:rsidR="002230DC" w:rsidRDefault="002230DC" w:rsidP="00DA211F">
            <w:pPr>
              <w:jc w:val="center"/>
            </w:pPr>
            <w:r>
              <w:t>Материальные запасы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Продукты питания – иное движимое имущество учреждения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0 105 32 000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Горюче-смазочные материалы – иное движимое имущество учреждения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0 105 33 000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Строительные материалы – иное движимое имущество учреждения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0 105 34 000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Мягкий инвентарь – иное движимое имущество учреждения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0 105 35 000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Прочие материальные запасы – иное движимое имущество учреждения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0 105 36 000</w:t>
            </w:r>
          </w:p>
        </w:tc>
      </w:tr>
      <w:tr w:rsidR="002230DC">
        <w:tc>
          <w:tcPr>
            <w:tcW w:w="8046" w:type="dxa"/>
          </w:tcPr>
          <w:p w:rsidR="002230DC" w:rsidRDefault="002230DC" w:rsidP="00DA211F">
            <w:pPr>
              <w:jc w:val="center"/>
            </w:pPr>
            <w:r>
              <w:t>Вложения в нефинансовые активы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</w:p>
        </w:tc>
      </w:tr>
      <w:tr w:rsidR="002230DC">
        <w:tc>
          <w:tcPr>
            <w:tcW w:w="8046" w:type="dxa"/>
          </w:tcPr>
          <w:p w:rsidR="002230DC" w:rsidRPr="0027126D" w:rsidRDefault="002230DC" w:rsidP="00326589">
            <w:r w:rsidRPr="00DA211F">
              <w:rPr>
                <w:color w:val="000000"/>
              </w:rPr>
              <w:t>Вложения в основные средства – недвижимое имущество учреждения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0 106 11 000</w:t>
            </w:r>
          </w:p>
        </w:tc>
      </w:tr>
      <w:tr w:rsidR="002230DC">
        <w:tc>
          <w:tcPr>
            <w:tcW w:w="8046" w:type="dxa"/>
          </w:tcPr>
          <w:p w:rsidR="002230DC" w:rsidRPr="0027126D" w:rsidRDefault="002230DC" w:rsidP="00326589">
            <w:r w:rsidRPr="00DA211F">
              <w:rPr>
                <w:color w:val="000000"/>
              </w:rPr>
              <w:t>Вложения в непроизведенные активы – недвижимое имущество учреждения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0 106 13 000</w:t>
            </w:r>
          </w:p>
        </w:tc>
      </w:tr>
      <w:tr w:rsidR="002230DC">
        <w:tc>
          <w:tcPr>
            <w:tcW w:w="8046" w:type="dxa"/>
          </w:tcPr>
          <w:p w:rsidR="002230DC" w:rsidRPr="0027126D" w:rsidRDefault="002230DC" w:rsidP="00BC657F">
            <w:r w:rsidRPr="00DA211F">
              <w:rPr>
                <w:color w:val="000000"/>
              </w:rPr>
              <w:t>Вложения в основные средства – иное движимое имущество учреждения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0 106 31 000</w:t>
            </w:r>
          </w:p>
        </w:tc>
      </w:tr>
      <w:tr w:rsidR="002230DC">
        <w:tc>
          <w:tcPr>
            <w:tcW w:w="8046" w:type="dxa"/>
          </w:tcPr>
          <w:p w:rsidR="002230DC" w:rsidRPr="0027126D" w:rsidRDefault="002230DC" w:rsidP="00BC657F">
            <w:r w:rsidRPr="0027126D">
              <w:t xml:space="preserve">Вложения в материальные запасы </w:t>
            </w:r>
            <w:r w:rsidRPr="00DA211F">
              <w:rPr>
                <w:color w:val="000000"/>
              </w:rPr>
              <w:t>– иное движимое имущество учреждения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0 106 34 000</w:t>
            </w:r>
          </w:p>
        </w:tc>
      </w:tr>
      <w:tr w:rsidR="002230DC">
        <w:tc>
          <w:tcPr>
            <w:tcW w:w="8046" w:type="dxa"/>
          </w:tcPr>
          <w:p w:rsidR="002230DC" w:rsidRDefault="002230DC" w:rsidP="00DA211F">
            <w:pPr>
              <w:jc w:val="center"/>
            </w:pPr>
            <w:r>
              <w:t>Нефинансовые активы в пути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</w:p>
        </w:tc>
      </w:tr>
      <w:tr w:rsidR="002230DC">
        <w:tc>
          <w:tcPr>
            <w:tcW w:w="8046" w:type="dxa"/>
          </w:tcPr>
          <w:p w:rsidR="002230DC" w:rsidRPr="00F42717" w:rsidRDefault="002230DC" w:rsidP="00BC657F">
            <w:r w:rsidRPr="00DA211F">
              <w:rPr>
                <w:color w:val="000000"/>
              </w:rPr>
              <w:t>Основные средства – иное движимое имущество учреждения в пути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0 107 31 000</w:t>
            </w:r>
          </w:p>
        </w:tc>
      </w:tr>
      <w:tr w:rsidR="002230DC">
        <w:tc>
          <w:tcPr>
            <w:tcW w:w="8046" w:type="dxa"/>
          </w:tcPr>
          <w:p w:rsidR="002230DC" w:rsidRPr="00F42717" w:rsidRDefault="002230DC" w:rsidP="00BC657F">
            <w:r w:rsidRPr="00DA211F">
              <w:rPr>
                <w:color w:val="000000"/>
              </w:rPr>
              <w:t>Материальные запасы – иное движимое имущество учреждения в пути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0 107 33 000</w:t>
            </w:r>
          </w:p>
        </w:tc>
      </w:tr>
      <w:tr w:rsidR="002230DC">
        <w:tc>
          <w:tcPr>
            <w:tcW w:w="8046" w:type="dxa"/>
          </w:tcPr>
          <w:p w:rsidR="002230DC" w:rsidRPr="00DA211F" w:rsidRDefault="002230DC" w:rsidP="00DA211F">
            <w:pPr>
              <w:jc w:val="center"/>
              <w:rPr>
                <w:color w:val="000000"/>
              </w:rPr>
            </w:pPr>
            <w:r w:rsidRPr="00DA211F">
              <w:rPr>
                <w:color w:val="000000"/>
              </w:rPr>
              <w:t>Имущество казны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</w:p>
        </w:tc>
      </w:tr>
      <w:tr w:rsidR="002230DC">
        <w:tc>
          <w:tcPr>
            <w:tcW w:w="8046" w:type="dxa"/>
          </w:tcPr>
          <w:p w:rsidR="002230DC" w:rsidRPr="00DA211F" w:rsidRDefault="002230DC" w:rsidP="009D27E1">
            <w:pPr>
              <w:rPr>
                <w:color w:val="000000"/>
              </w:rPr>
            </w:pPr>
            <w:r w:rsidRPr="00DA211F">
              <w:rPr>
                <w:color w:val="000000"/>
              </w:rPr>
              <w:t>Непроизведенные активы, составляющие казну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0 108 55 000</w:t>
            </w:r>
          </w:p>
        </w:tc>
      </w:tr>
      <w:tr w:rsidR="002230DC">
        <w:tc>
          <w:tcPr>
            <w:tcW w:w="8046" w:type="dxa"/>
          </w:tcPr>
          <w:p w:rsidR="002230DC" w:rsidRPr="00DA211F" w:rsidRDefault="002230DC" w:rsidP="00DA211F">
            <w:pPr>
              <w:jc w:val="center"/>
              <w:rPr>
                <w:b/>
                <w:bCs/>
              </w:rPr>
            </w:pPr>
            <w:r w:rsidRPr="00DA211F">
              <w:rPr>
                <w:b/>
                <w:bCs/>
              </w:rPr>
              <w:t>Раздел 2. Финансовые активы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</w:p>
        </w:tc>
      </w:tr>
      <w:tr w:rsidR="002230DC">
        <w:tc>
          <w:tcPr>
            <w:tcW w:w="8046" w:type="dxa"/>
          </w:tcPr>
          <w:p w:rsidR="002230DC" w:rsidRDefault="002230DC" w:rsidP="00DA211F">
            <w:pPr>
              <w:jc w:val="center"/>
            </w:pPr>
            <w:r>
              <w:t>Денежные средства учреждений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</w:p>
        </w:tc>
      </w:tr>
      <w:tr w:rsidR="002230DC">
        <w:tc>
          <w:tcPr>
            <w:tcW w:w="8046" w:type="dxa"/>
          </w:tcPr>
          <w:p w:rsidR="002230DC" w:rsidRPr="00DA211F" w:rsidRDefault="002230DC" w:rsidP="00BC657F">
            <w:pPr>
              <w:rPr>
                <w:color w:val="000000"/>
              </w:rPr>
            </w:pPr>
            <w:r w:rsidRPr="00DA211F">
              <w:rPr>
                <w:color w:val="000000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0 201 11 000</w:t>
            </w:r>
          </w:p>
        </w:tc>
      </w:tr>
      <w:tr w:rsidR="002230DC">
        <w:tc>
          <w:tcPr>
            <w:tcW w:w="8046" w:type="dxa"/>
          </w:tcPr>
          <w:p w:rsidR="002230DC" w:rsidRPr="006516D1" w:rsidRDefault="002230DC" w:rsidP="00BC657F">
            <w:r w:rsidRPr="00DA211F">
              <w:rPr>
                <w:color w:val="000000"/>
              </w:rPr>
              <w:t>Касса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0 201 34 000</w:t>
            </w:r>
          </w:p>
        </w:tc>
      </w:tr>
      <w:tr w:rsidR="002230DC">
        <w:tc>
          <w:tcPr>
            <w:tcW w:w="8046" w:type="dxa"/>
          </w:tcPr>
          <w:p w:rsidR="002230DC" w:rsidRDefault="002230DC" w:rsidP="00DA211F">
            <w:pPr>
              <w:jc w:val="center"/>
            </w:pPr>
            <w:r>
              <w:t xml:space="preserve">Расчеты по доходам 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</w:p>
        </w:tc>
      </w:tr>
      <w:tr w:rsidR="002230DC">
        <w:tc>
          <w:tcPr>
            <w:tcW w:w="8046" w:type="dxa"/>
          </w:tcPr>
          <w:p w:rsidR="002230DC" w:rsidRDefault="002230DC" w:rsidP="00BC657F">
            <w:r w:rsidRPr="007309E9">
              <w:t xml:space="preserve">Расчеты с </w:t>
            </w:r>
            <w:r>
              <w:t>плательщиками</w:t>
            </w:r>
            <w:r w:rsidRPr="007309E9">
              <w:t xml:space="preserve"> </w:t>
            </w:r>
            <w:r>
              <w:t>налоговых доходов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0 205 11 000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 w:rsidRPr="007309E9">
              <w:t xml:space="preserve">Расчеты с </w:t>
            </w:r>
            <w:r>
              <w:t>плательщиками</w:t>
            </w:r>
            <w:r w:rsidRPr="007309E9">
              <w:t xml:space="preserve"> </w:t>
            </w:r>
            <w:r>
              <w:t>доходов от собственности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0 205 21 000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с плательщиками доходов от оказания платных услуг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0 205 31 000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 xml:space="preserve">Расчеты с плательщиками сумм принудительного изъятия  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0 205 41 000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 xml:space="preserve">Расчеты по поступлениям от других бюджетов бюджетной системы РФ 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0 205 51 000</w:t>
            </w:r>
          </w:p>
        </w:tc>
      </w:tr>
      <w:tr w:rsidR="002230DC">
        <w:tc>
          <w:tcPr>
            <w:tcW w:w="8046" w:type="dxa"/>
          </w:tcPr>
          <w:p w:rsidR="002230DC" w:rsidRPr="000A381A" w:rsidRDefault="002230DC" w:rsidP="004858A3">
            <w:r w:rsidRPr="00DA211F">
              <w:rPr>
                <w:color w:val="000000"/>
              </w:rPr>
              <w:t>Расчеты по доходам от операций с основными средствами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0 205 71 000</w:t>
            </w:r>
          </w:p>
        </w:tc>
      </w:tr>
      <w:tr w:rsidR="002230DC">
        <w:tc>
          <w:tcPr>
            <w:tcW w:w="8046" w:type="dxa"/>
          </w:tcPr>
          <w:p w:rsidR="002230DC" w:rsidRPr="000A381A" w:rsidRDefault="002230DC" w:rsidP="004858A3">
            <w:r w:rsidRPr="00DA211F">
              <w:rPr>
                <w:color w:val="000000"/>
              </w:rPr>
              <w:t>Расчеты по доходам от операций с непроизведенными активами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0 205 73 000</w:t>
            </w:r>
          </w:p>
        </w:tc>
      </w:tr>
      <w:tr w:rsidR="002230DC">
        <w:tc>
          <w:tcPr>
            <w:tcW w:w="8046" w:type="dxa"/>
          </w:tcPr>
          <w:p w:rsidR="002230DC" w:rsidRPr="000A381A" w:rsidRDefault="002230DC" w:rsidP="00BC657F">
            <w:r w:rsidRPr="00DA211F">
              <w:rPr>
                <w:color w:val="000000"/>
              </w:rPr>
              <w:t>Расчеты по доходам от операций с материальными запасами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0 205 74 000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 xml:space="preserve">Расчеты с плательщиками прочих доходов 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0 205 81 000</w:t>
            </w:r>
          </w:p>
        </w:tc>
      </w:tr>
      <w:tr w:rsidR="002230DC">
        <w:tc>
          <w:tcPr>
            <w:tcW w:w="8046" w:type="dxa"/>
          </w:tcPr>
          <w:p w:rsidR="002230DC" w:rsidRDefault="002230DC" w:rsidP="00DA211F">
            <w:pPr>
              <w:jc w:val="center"/>
            </w:pPr>
            <w:r>
              <w:t>Расчеты по выданным авансам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авансам на прочим выплатам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0 206 12 000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авансам по начислениям на выплаты по оплате труда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0 206 13 000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авансам по услугам связи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0 206 21 000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авансам по транспортным услугам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0 206 22 000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авансам по коммунальным услугам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0 206 23 000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авансам по работам, услугам по содержанию имущества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0 206 25 000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авансам по прочим работам, услугам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0 206 26 000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авансам по приобретению основных средств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0 206 31 000</w:t>
            </w:r>
          </w:p>
        </w:tc>
      </w:tr>
      <w:tr w:rsidR="002230DC">
        <w:tc>
          <w:tcPr>
            <w:tcW w:w="8046" w:type="dxa"/>
          </w:tcPr>
          <w:p w:rsidR="002230DC" w:rsidRDefault="002230DC" w:rsidP="004858A3">
            <w:r>
              <w:t>Расчеты по авансам по приобретению материальных запасов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0 206 34 000</w:t>
            </w:r>
          </w:p>
        </w:tc>
      </w:tr>
      <w:tr w:rsidR="002230DC">
        <w:tc>
          <w:tcPr>
            <w:tcW w:w="8046" w:type="dxa"/>
          </w:tcPr>
          <w:p w:rsidR="002230DC" w:rsidRPr="00B2323B" w:rsidRDefault="002230DC" w:rsidP="004858A3">
            <w:r w:rsidRPr="00DA211F">
              <w:rPr>
                <w:color w:val="000000"/>
              </w:rPr>
              <w:t>Расчеты по авансовым перечислениям другим бюджетам бюджетной системы Российской Федерации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0 206 51 000</w:t>
            </w:r>
          </w:p>
        </w:tc>
      </w:tr>
      <w:tr w:rsidR="002230DC">
        <w:tc>
          <w:tcPr>
            <w:tcW w:w="8046" w:type="dxa"/>
          </w:tcPr>
          <w:p w:rsidR="002230DC" w:rsidRPr="00B2323B" w:rsidRDefault="002230DC" w:rsidP="00BC657F">
            <w:r w:rsidRPr="00DA211F">
              <w:rPr>
                <w:color w:val="000000"/>
              </w:rPr>
              <w:t>Расчеты по авансам по оплате прочих расходов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0 206 91 000</w:t>
            </w:r>
          </w:p>
        </w:tc>
      </w:tr>
      <w:tr w:rsidR="002230DC">
        <w:tc>
          <w:tcPr>
            <w:tcW w:w="8046" w:type="dxa"/>
          </w:tcPr>
          <w:p w:rsidR="002230DC" w:rsidRDefault="002230DC" w:rsidP="00DA211F">
            <w:pPr>
              <w:jc w:val="center"/>
            </w:pPr>
            <w:r>
              <w:t>Расчеты с подотчетными лицами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с подотчетными лицами по заработной плате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0 208 11 000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с подотчетными лицами по оплате транспортных услуг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0 208 22 000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с подотчетными лицами по оплате коммунальных услуг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0 208 23 000</w:t>
            </w:r>
          </w:p>
        </w:tc>
      </w:tr>
      <w:tr w:rsidR="002230DC">
        <w:tc>
          <w:tcPr>
            <w:tcW w:w="8046" w:type="dxa"/>
          </w:tcPr>
          <w:p w:rsidR="002230DC" w:rsidRDefault="002230DC" w:rsidP="00DA211F">
            <w:pPr>
              <w:ind w:right="-108"/>
            </w:pPr>
            <w: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0 208 25 000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с подотчетными лицами по оплате прочих работ, услуг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0 208 26 000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с подотчетными лицами по приобретению основных средств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0 208 31 000</w:t>
            </w:r>
          </w:p>
        </w:tc>
      </w:tr>
      <w:tr w:rsidR="002230DC">
        <w:tc>
          <w:tcPr>
            <w:tcW w:w="8046" w:type="dxa"/>
          </w:tcPr>
          <w:p w:rsidR="002230DC" w:rsidRDefault="002230DC" w:rsidP="004858A3">
            <w:r>
              <w:t>Расчеты с подотчетными лицами по приобретению материальных запасов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0 208 34 000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с подотчетными лицами по оплате прочих расходов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0 208 91 000</w:t>
            </w:r>
          </w:p>
        </w:tc>
      </w:tr>
      <w:tr w:rsidR="002230DC">
        <w:tc>
          <w:tcPr>
            <w:tcW w:w="8046" w:type="dxa"/>
          </w:tcPr>
          <w:p w:rsidR="002230DC" w:rsidRDefault="002230DC" w:rsidP="00DA211F">
            <w:pPr>
              <w:jc w:val="center"/>
            </w:pPr>
            <w:r>
              <w:t>Расчеты по ущербу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ущербу основным средствам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0 209 71 000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ущербу материальных запасов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0 209 74 000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недостачам иных финансовых активов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0 209 82 000</w:t>
            </w:r>
          </w:p>
        </w:tc>
      </w:tr>
      <w:tr w:rsidR="002230DC">
        <w:tc>
          <w:tcPr>
            <w:tcW w:w="8046" w:type="dxa"/>
          </w:tcPr>
          <w:p w:rsidR="002230DC" w:rsidRDefault="002230DC" w:rsidP="00DA211F">
            <w:pPr>
              <w:jc w:val="center"/>
            </w:pPr>
            <w:r>
              <w:t>Прочие расчеты с дебиторами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</w:p>
        </w:tc>
      </w:tr>
      <w:tr w:rsidR="002230DC">
        <w:tc>
          <w:tcPr>
            <w:tcW w:w="8046" w:type="dxa"/>
          </w:tcPr>
          <w:p w:rsidR="002230DC" w:rsidRPr="00CA7643" w:rsidRDefault="002230DC" w:rsidP="00BC657F">
            <w:r w:rsidRPr="00DA211F">
              <w:rPr>
                <w:color w:val="000000"/>
              </w:rPr>
              <w:t xml:space="preserve">Расчеты с финансовым органом по поступившим в бюджет доходам 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0 210 02 100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с финансовым органам по поступлениям в бюджет от выбытия нефинансовых активов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0 210 02 400</w:t>
            </w:r>
          </w:p>
        </w:tc>
      </w:tr>
      <w:tr w:rsidR="002230DC">
        <w:tc>
          <w:tcPr>
            <w:tcW w:w="8046" w:type="dxa"/>
          </w:tcPr>
          <w:p w:rsidR="002230DC" w:rsidRPr="00981E70" w:rsidRDefault="002230DC" w:rsidP="00BC657F">
            <w:r>
              <w:t>Расчеты с финансовым органам по наличным денежным средствам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0 210 03 000</w:t>
            </w:r>
          </w:p>
        </w:tc>
      </w:tr>
      <w:tr w:rsidR="002230DC">
        <w:tc>
          <w:tcPr>
            <w:tcW w:w="8046" w:type="dxa"/>
          </w:tcPr>
          <w:p w:rsidR="002230DC" w:rsidRPr="00C97865" w:rsidRDefault="002230DC" w:rsidP="00C97865">
            <w:r w:rsidRPr="00C97865">
              <w:t>Расчета с прочими дебиторами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0 210 05 000</w:t>
            </w:r>
          </w:p>
        </w:tc>
      </w:tr>
      <w:tr w:rsidR="002230DC">
        <w:tc>
          <w:tcPr>
            <w:tcW w:w="8046" w:type="dxa"/>
          </w:tcPr>
          <w:p w:rsidR="002230DC" w:rsidRPr="00DA211F" w:rsidRDefault="002230DC" w:rsidP="00DA211F">
            <w:pPr>
              <w:jc w:val="center"/>
              <w:rPr>
                <w:b/>
                <w:bCs/>
              </w:rPr>
            </w:pPr>
            <w:r w:rsidRPr="00DA211F">
              <w:rPr>
                <w:b/>
                <w:bCs/>
              </w:rPr>
              <w:t>Раздел 3. Обязательства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</w:p>
        </w:tc>
      </w:tr>
      <w:tr w:rsidR="002230DC">
        <w:tc>
          <w:tcPr>
            <w:tcW w:w="8046" w:type="dxa"/>
          </w:tcPr>
          <w:p w:rsidR="002230DC" w:rsidRDefault="002230DC" w:rsidP="00DA211F">
            <w:pPr>
              <w:jc w:val="center"/>
            </w:pPr>
            <w:r>
              <w:t>Расчеты по принятым обязательствам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заработной плате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0 302 11 000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прочим выплатам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0 302 12 000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начислениям на выплаты по оплате труда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0 302 13 000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оплате услуг связи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0 302 21 000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оплате транспортных услуг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0 302 22 000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оплате коммунальных услуг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0 302 23 000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арендной плате за пользование имуществом.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0 302 24 000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работам, услугам по содержанию имущества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0 302 25 000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прочим работам, услугам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0 302 26 000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безвозмездным перечислениям организациям, за исключением государственных и муниципальных организаций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0 302 42 000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перечислениям другим бюджетам бюджетной системы РФ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0 302 51 000</w:t>
            </w:r>
          </w:p>
        </w:tc>
      </w:tr>
      <w:tr w:rsidR="002230DC">
        <w:tc>
          <w:tcPr>
            <w:tcW w:w="8046" w:type="dxa"/>
          </w:tcPr>
          <w:p w:rsidR="002230DC" w:rsidRDefault="002230DC" w:rsidP="009B3C64">
            <w:r>
              <w:t>Расчеты по пенсиям, пособиям и выплатам по пенсионному, социальному и медицинскому страхованию населения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0 302 61 000</w:t>
            </w:r>
          </w:p>
        </w:tc>
      </w:tr>
      <w:tr w:rsidR="002230DC">
        <w:tc>
          <w:tcPr>
            <w:tcW w:w="8046" w:type="dxa"/>
          </w:tcPr>
          <w:p w:rsidR="002230DC" w:rsidRDefault="002230DC" w:rsidP="009B3C64">
            <w:r>
              <w:t>Расчеты по пенсиям, пособиям, выплачиваемым организациями сектора государственного управления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0 302 63 000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прочим расходам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0 302 91 000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приобретению основных средств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0 302 31 000</w:t>
            </w:r>
          </w:p>
        </w:tc>
      </w:tr>
      <w:tr w:rsidR="002230DC">
        <w:trPr>
          <w:trHeight w:val="350"/>
        </w:trPr>
        <w:tc>
          <w:tcPr>
            <w:tcW w:w="8046" w:type="dxa"/>
          </w:tcPr>
          <w:p w:rsidR="002230DC" w:rsidRDefault="002230DC" w:rsidP="00BC657F">
            <w:r>
              <w:t>Расчеты по приобретению материальных запасов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0 302 34 000</w:t>
            </w:r>
          </w:p>
        </w:tc>
      </w:tr>
      <w:tr w:rsidR="002230DC">
        <w:tc>
          <w:tcPr>
            <w:tcW w:w="8046" w:type="dxa"/>
          </w:tcPr>
          <w:p w:rsidR="002230DC" w:rsidRDefault="002230DC" w:rsidP="00DA211F">
            <w:pPr>
              <w:jc w:val="center"/>
            </w:pPr>
            <w:r>
              <w:t>Расчеты по платежам в бюджеты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налогу на доходы физических лиц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0 303 01 000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 xml:space="preserve">Расчеты </w:t>
            </w:r>
            <w:r w:rsidRPr="00D517E6">
              <w:t>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0 303 02 000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налогу на прибыль организаций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0 303 03 000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налогу на добавленную стоимость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0 303 04 000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прочим платежам в бюджет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0 303 05 000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0 303 06 000</w:t>
            </w:r>
          </w:p>
        </w:tc>
      </w:tr>
      <w:tr w:rsidR="002230DC">
        <w:tc>
          <w:tcPr>
            <w:tcW w:w="8046" w:type="dxa"/>
          </w:tcPr>
          <w:p w:rsidR="002230DC" w:rsidRDefault="002230DC" w:rsidP="00DA211F">
            <w:pPr>
              <w:jc w:val="both"/>
            </w:pPr>
            <w:r>
              <w:t>Расчеты по страховым взносам на обязательное медицинское страхование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0 303 07 000</w:t>
            </w:r>
          </w:p>
        </w:tc>
      </w:tr>
      <w:tr w:rsidR="002230DC">
        <w:tc>
          <w:tcPr>
            <w:tcW w:w="8046" w:type="dxa"/>
          </w:tcPr>
          <w:p w:rsidR="002230DC" w:rsidRDefault="002230DC" w:rsidP="00DA211F">
            <w:pPr>
              <w:jc w:val="both"/>
            </w:pPr>
            <w:r>
              <w:t>Расчеты по дополнительным страховым взносам на пенсионное страхование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0 303 09 000</w:t>
            </w:r>
          </w:p>
        </w:tc>
      </w:tr>
      <w:tr w:rsidR="002230DC">
        <w:tc>
          <w:tcPr>
            <w:tcW w:w="8046" w:type="dxa"/>
          </w:tcPr>
          <w:p w:rsidR="002230DC" w:rsidRDefault="002230DC" w:rsidP="00DA211F">
            <w:pPr>
              <w:jc w:val="both"/>
            </w:pPr>
            <w: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0 303 10 000</w:t>
            </w:r>
          </w:p>
        </w:tc>
      </w:tr>
      <w:tr w:rsidR="002230DC">
        <w:tc>
          <w:tcPr>
            <w:tcW w:w="8046" w:type="dxa"/>
          </w:tcPr>
          <w:p w:rsidR="002230DC" w:rsidRDefault="002230DC" w:rsidP="00DA211F">
            <w:pPr>
              <w:jc w:val="both"/>
            </w:pPr>
            <w: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0 303 11 000</w:t>
            </w:r>
          </w:p>
        </w:tc>
      </w:tr>
      <w:tr w:rsidR="002230DC">
        <w:tc>
          <w:tcPr>
            <w:tcW w:w="8046" w:type="dxa"/>
          </w:tcPr>
          <w:p w:rsidR="002230DC" w:rsidRPr="00D41790" w:rsidRDefault="002230DC" w:rsidP="00D41790">
            <w:r w:rsidRPr="00D41790">
              <w:t>Расчеты по налогу на имущество организаций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0 303 12 000</w:t>
            </w:r>
          </w:p>
        </w:tc>
      </w:tr>
      <w:tr w:rsidR="002230DC">
        <w:tc>
          <w:tcPr>
            <w:tcW w:w="8046" w:type="dxa"/>
          </w:tcPr>
          <w:p w:rsidR="002230DC" w:rsidRPr="00D41790" w:rsidRDefault="002230DC" w:rsidP="00D41790">
            <w:r>
              <w:t>Расчеты по единому налоговому платежу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0 303 14 000</w:t>
            </w:r>
          </w:p>
        </w:tc>
      </w:tr>
      <w:tr w:rsidR="002230DC">
        <w:tc>
          <w:tcPr>
            <w:tcW w:w="8046" w:type="dxa"/>
          </w:tcPr>
          <w:p w:rsidR="002230DC" w:rsidRPr="00D41790" w:rsidRDefault="002230DC" w:rsidP="00D41790">
            <w:r>
              <w:t>Расчеты по единому страховому тарифу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0 303 15 000</w:t>
            </w:r>
          </w:p>
        </w:tc>
      </w:tr>
      <w:tr w:rsidR="002230DC">
        <w:tc>
          <w:tcPr>
            <w:tcW w:w="8046" w:type="dxa"/>
          </w:tcPr>
          <w:p w:rsidR="002230DC" w:rsidRDefault="002230DC" w:rsidP="00DA211F">
            <w:pPr>
              <w:jc w:val="center"/>
            </w:pPr>
            <w:r>
              <w:t>Прочие расчеты с кредиторами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средствам, полученным во временное распоряжение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0 304 01 000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с депонентами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0 304 02 000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удержаниям из выплат по оплате труда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0 304 03 000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платежам из бюджета с финансовым органом по заработной плате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</w:t>
            </w:r>
            <w:r w:rsidRPr="00095436">
              <w:t>304 05</w:t>
            </w:r>
            <w:r>
              <w:t xml:space="preserve"> 211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платежам из бюджета с финансовым органом по прочим выплатам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0 304 05 212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платежам из бюджета с финансовым органом по начислениям на выплаты по оплате труда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0 304 05 213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платежам из бюджета с финансовым органом по услугам связи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0 304 05 221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платежам из бюджета с финансовым органом по транспортным услугам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0 304 05 222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платежам из бюджета с финансовым органом по коммунальным услугам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0 304 05 223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платежам из бюджета с финансовым органом по арендной плате за пользование имуществом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0 304 05 224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платежам из бюджета с финансовым органом по работам, услугам по содержанию имущества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0 304 05 225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платежам из бюджета с финансовым органом по прочим работам, услугам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0 304 05 226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 xml:space="preserve">Расчеты по платежам из бюджета с финансовым органом по безвозмездным перечислениям организациям, за исключением государственных и муниципальных организаций 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0 304 05 242</w:t>
            </w:r>
          </w:p>
        </w:tc>
      </w:tr>
      <w:tr w:rsidR="002230DC">
        <w:tc>
          <w:tcPr>
            <w:tcW w:w="8046" w:type="dxa"/>
          </w:tcPr>
          <w:p w:rsidR="002230DC" w:rsidRDefault="002230DC" w:rsidP="00DA211F">
            <w:pPr>
              <w:ind w:right="-108"/>
            </w:pPr>
            <w:r>
              <w:t>Расчеты по платежам из бюджета с финансовым органом по перечислениям другим бюджетам бюджетной системы РФ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0 304 05 251</w:t>
            </w:r>
          </w:p>
        </w:tc>
      </w:tr>
      <w:tr w:rsidR="002230DC">
        <w:tc>
          <w:tcPr>
            <w:tcW w:w="8046" w:type="dxa"/>
          </w:tcPr>
          <w:p w:rsidR="002230DC" w:rsidRDefault="002230DC" w:rsidP="00DA211F">
            <w:pPr>
              <w:ind w:right="-108"/>
            </w:pPr>
            <w:r>
              <w:t>Расчеты по платежам из бюджета с финансовым органом по пенсиям, пособиям, выплачиваемым организациями сектора государственного управления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0 304 05 263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платежам из бюджета с финансовым органом по прочим расходам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0 304 05 290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платежам из бюджета с финансовым органом по приобретению основных средств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0 304 05 310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Расчеты по платежам из бюджета с финансовым органом по приобретению материальных запасов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0 304 05 340</w:t>
            </w:r>
          </w:p>
        </w:tc>
      </w:tr>
      <w:tr w:rsidR="002230DC">
        <w:tc>
          <w:tcPr>
            <w:tcW w:w="8046" w:type="dxa"/>
          </w:tcPr>
          <w:p w:rsidR="002230DC" w:rsidRPr="00DA211F" w:rsidRDefault="002230DC" w:rsidP="00DA211F">
            <w:pPr>
              <w:jc w:val="center"/>
              <w:rPr>
                <w:b/>
                <w:bCs/>
              </w:rPr>
            </w:pPr>
            <w:r w:rsidRPr="00DA211F">
              <w:rPr>
                <w:b/>
                <w:bCs/>
              </w:rPr>
              <w:t>Раздел 4. Финансовый результат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</w:p>
        </w:tc>
      </w:tr>
      <w:tr w:rsidR="002230DC">
        <w:tc>
          <w:tcPr>
            <w:tcW w:w="8046" w:type="dxa"/>
          </w:tcPr>
          <w:p w:rsidR="002230DC" w:rsidRDefault="002230DC" w:rsidP="00DA211F">
            <w:pPr>
              <w:jc w:val="center"/>
            </w:pPr>
            <w:r>
              <w:t>Финансовый результат экономического субъекта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 xml:space="preserve">Налоговые </w:t>
            </w:r>
            <w:r w:rsidRPr="00DA211F">
              <w:rPr>
                <w:b/>
                <w:bCs/>
              </w:rPr>
              <w:t>доходы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</w:t>
            </w:r>
            <w:r w:rsidRPr="00095436">
              <w:t>401 10</w:t>
            </w:r>
            <w:r>
              <w:t xml:space="preserve"> 110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Доходы от собственности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0 401 10 120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Доходы от оказания платных услуг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0 401 10 130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Доходы от сумм принудительного изъятия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0 401 10 140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Доходы от поступлений от других бюджетов бюджетной системы РФ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0 401 10 151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Доходы от переоценки активов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0 401 10 171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Доходы от операций с активами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0 401 10 172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Чрезвычайные доходы от операций с активами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0 401 10 173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Прочие доходы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0 401 10 180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 w:rsidRPr="00DA211F">
              <w:rPr>
                <w:b/>
                <w:bCs/>
              </w:rPr>
              <w:t>Расходы</w:t>
            </w:r>
            <w:r>
              <w:t xml:space="preserve"> по заработной плате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0 401 20 211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 xml:space="preserve">Расходы по прочим выплатам 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0 401 20 212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 xml:space="preserve">Расходы на начисления на выплаты по оплате труда 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0 401 20 213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Расходы на услуги связи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0 401 20 221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Расходы на транспортные услуги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0 401 20 222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Расходы на коммунальные услуги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0 401 20 223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Расходы на работы, услуги по содержанию имущества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0 401 20 225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Расходы на прочие работы, услуги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0 401 20 226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 xml:space="preserve">Расходы на безвозмездные перечисления государственным и муниципальным организациям 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0 401 20 241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Расходы на безвозмездные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0 401 20 242</w:t>
            </w:r>
          </w:p>
        </w:tc>
      </w:tr>
      <w:tr w:rsidR="002230DC">
        <w:tc>
          <w:tcPr>
            <w:tcW w:w="8046" w:type="dxa"/>
          </w:tcPr>
          <w:p w:rsidR="002230DC" w:rsidRDefault="002230DC" w:rsidP="009B3C64">
            <w:r>
              <w:t>Расходы на перечисления другим бюджетам бюджетной системы РФ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0 401 20 251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Расходы на пенсии, пособия, выплачиваемые организациями сектора государственного управления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0 401 20 263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Расходы на амортизацию основных средств и нематериальных активов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0 401 20 271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Расходование материальных запасов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0 401 20 272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Чрезвычайные расходы по операциям с активами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0 401 20 273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Прочие расходы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0 401 20 290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Финансовый результат прошлых отчетных периодов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</w:t>
            </w:r>
            <w:r w:rsidRPr="00095436">
              <w:t>401 30</w:t>
            </w:r>
            <w:r>
              <w:t xml:space="preserve"> 000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Доходы будущих периодов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</w:t>
            </w:r>
            <w:r w:rsidRPr="00095436">
              <w:t>401 40</w:t>
            </w:r>
            <w:r>
              <w:t xml:space="preserve"> 000</w:t>
            </w:r>
          </w:p>
        </w:tc>
      </w:tr>
      <w:tr w:rsidR="002230DC">
        <w:tc>
          <w:tcPr>
            <w:tcW w:w="8046" w:type="dxa"/>
          </w:tcPr>
          <w:p w:rsidR="002230DC" w:rsidRPr="001F4588" w:rsidRDefault="002230DC" w:rsidP="00A4527A">
            <w:r>
              <w:t>Расходы будущих периодов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</w:t>
            </w:r>
            <w:r w:rsidRPr="00095436">
              <w:t>401 50</w:t>
            </w:r>
            <w:r>
              <w:t xml:space="preserve"> 000</w:t>
            </w:r>
          </w:p>
        </w:tc>
      </w:tr>
      <w:tr w:rsidR="002230DC">
        <w:tc>
          <w:tcPr>
            <w:tcW w:w="8046" w:type="dxa"/>
          </w:tcPr>
          <w:p w:rsidR="002230DC" w:rsidRPr="001F4588" w:rsidRDefault="002230DC" w:rsidP="00A4527A">
            <w:r>
              <w:t>Резервы предстоящих периодов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</w:t>
            </w:r>
            <w:r w:rsidRPr="00095436">
              <w:t>401 60</w:t>
            </w:r>
            <w:r>
              <w:t xml:space="preserve"> 000</w:t>
            </w:r>
          </w:p>
        </w:tc>
      </w:tr>
      <w:tr w:rsidR="002230DC">
        <w:tc>
          <w:tcPr>
            <w:tcW w:w="8046" w:type="dxa"/>
          </w:tcPr>
          <w:p w:rsidR="002230DC" w:rsidRPr="001F4588" w:rsidRDefault="002230DC" w:rsidP="00A4527A">
            <w:r w:rsidRPr="001F4588">
              <w:t>Результат по кассовому исполнению бюджета</w:t>
            </w:r>
            <w:r>
              <w:t xml:space="preserve"> по поступлениям в бюджет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</w:t>
            </w:r>
            <w:r w:rsidRPr="00095436">
              <w:t>402 10</w:t>
            </w:r>
            <w:r>
              <w:t xml:space="preserve"> 000</w:t>
            </w:r>
          </w:p>
        </w:tc>
      </w:tr>
      <w:tr w:rsidR="002230DC">
        <w:tc>
          <w:tcPr>
            <w:tcW w:w="8046" w:type="dxa"/>
          </w:tcPr>
          <w:p w:rsidR="002230DC" w:rsidRPr="001F4588" w:rsidRDefault="002230DC" w:rsidP="001F4588">
            <w:r w:rsidRPr="001F4588">
              <w:t>Результат по кассовому исполнению бюджета</w:t>
            </w:r>
            <w:r>
              <w:t xml:space="preserve"> по выбытиям из бюджета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</w:t>
            </w:r>
            <w:r w:rsidRPr="00095436">
              <w:t>402 20</w:t>
            </w:r>
            <w:r>
              <w:t xml:space="preserve"> 000</w:t>
            </w:r>
          </w:p>
        </w:tc>
      </w:tr>
      <w:tr w:rsidR="002230DC">
        <w:tc>
          <w:tcPr>
            <w:tcW w:w="8046" w:type="dxa"/>
          </w:tcPr>
          <w:p w:rsidR="002230DC" w:rsidRPr="00C43A73" w:rsidRDefault="002230DC" w:rsidP="003508FA">
            <w:r w:rsidRPr="00C43A73">
              <w:t>Результат</w:t>
            </w:r>
            <w:r>
              <w:t xml:space="preserve"> прошлых отчетных периодов по кассовому исполнению бюджета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</w:t>
            </w:r>
            <w:r w:rsidRPr="00095436">
              <w:t>402 30</w:t>
            </w:r>
            <w:r>
              <w:t xml:space="preserve"> 000</w:t>
            </w:r>
          </w:p>
        </w:tc>
      </w:tr>
      <w:tr w:rsidR="002230DC">
        <w:tc>
          <w:tcPr>
            <w:tcW w:w="8046" w:type="dxa"/>
          </w:tcPr>
          <w:p w:rsidR="002230DC" w:rsidRPr="00DA211F" w:rsidRDefault="002230DC" w:rsidP="00DA211F">
            <w:pPr>
              <w:jc w:val="center"/>
              <w:rPr>
                <w:b/>
                <w:bCs/>
              </w:rPr>
            </w:pPr>
            <w:r w:rsidRPr="00DA211F">
              <w:rPr>
                <w:b/>
                <w:bCs/>
              </w:rPr>
              <w:t>Раздел 5. Санкционирование расходов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</w:p>
        </w:tc>
      </w:tr>
      <w:tr w:rsidR="002230DC">
        <w:tc>
          <w:tcPr>
            <w:tcW w:w="8046" w:type="dxa"/>
          </w:tcPr>
          <w:p w:rsidR="002230DC" w:rsidRDefault="002230DC" w:rsidP="00DA211F">
            <w:pPr>
              <w:jc w:val="center"/>
            </w:pPr>
            <w:r>
              <w:t>Лимиты бюджетных обязательств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 xml:space="preserve">Лимиты бюджетных обязательств получателей бюджетных средств по заработной плате 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</w:t>
            </w:r>
            <w:r w:rsidRPr="00095436">
              <w:t>501 03</w:t>
            </w:r>
            <w:r>
              <w:t xml:space="preserve"> 211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 xml:space="preserve">Лимиты бюджетных обязательств получателей бюджетных средств по прочим выплатам 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0 501 03 212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Лимиты бюджетных обязательств получателей бюджетных средств по начислениям на выплаты по оплате труда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0 501 03 213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Лимиты бюджетных обязательств получателей бюджетных средств по услугам связи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0 501 03 221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Лимиты бюджетных обязательств получателей бюджетных средств по транспортным услугам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0 501 03 222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Лимиты бюджетных обязательств получателей бюджетных средств по коммунальным услугам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0 501 03 223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Лимиты бюджетных обязательств получателей бюджетных средств по работам, услугам по содержанию имущества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0 501 03 225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Лимиты бюджетных обязательств получателей бюджетных средств по прочим работам, услугам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0 501 03 226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Лимиты бюджетных обязательств получателей бюджетных средств по безвозмездным перечислениям организациям, за исключением государственных и муниципальных организаций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0 501 03 242</w:t>
            </w:r>
          </w:p>
        </w:tc>
      </w:tr>
      <w:tr w:rsidR="002230DC">
        <w:tc>
          <w:tcPr>
            <w:tcW w:w="8046" w:type="dxa"/>
          </w:tcPr>
          <w:p w:rsidR="002230DC" w:rsidRDefault="002230DC" w:rsidP="009B3C64">
            <w:r>
              <w:t>Лимиты бюджетных обязательств получателей бюджетных средств по перечислениям другим бюджетам бюджетной системы РФ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0 501 03 251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Лимиты бюджетных обязательств получателей бюджетных средств по пенсиям, пособиям, выплачиваемых организациями сектора государственного управления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0 501 03 263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Лимиты бюджетных обязательств получателей бюджетных средств по прочим расходам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0 501 03 290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Лимиты бюджетных обязательств получателей бюджетных средств  по приобретению основных средств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0 501 03 310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Лимиты бюджетных обязательств получателей бюджетных средств  по приобретению материальных запасов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0 501 03 340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Полученные лимиты бюджетных обязательств по заработной плате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</w:t>
            </w:r>
            <w:r w:rsidRPr="00095436">
              <w:t>501 05</w:t>
            </w:r>
            <w:r>
              <w:t xml:space="preserve"> 211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Полученные лимиты бюджетных обязательств по прочим выплатам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0 501 05 212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Полученные лимиты бюджетных обязательств по начислениям на выплаты по оплате труда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0 501 05 213</w:t>
            </w:r>
          </w:p>
        </w:tc>
      </w:tr>
      <w:tr w:rsidR="002230DC">
        <w:tc>
          <w:tcPr>
            <w:tcW w:w="8046" w:type="dxa"/>
          </w:tcPr>
          <w:p w:rsidR="002230DC" w:rsidRDefault="002230DC" w:rsidP="00DA211F">
            <w:pPr>
              <w:ind w:right="-108"/>
            </w:pPr>
            <w:r>
              <w:t>Полученные лимиты бюджетных обязательств по услугам связи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0 501 05 221</w:t>
            </w:r>
          </w:p>
        </w:tc>
      </w:tr>
      <w:tr w:rsidR="002230DC">
        <w:trPr>
          <w:trHeight w:val="623"/>
        </w:trPr>
        <w:tc>
          <w:tcPr>
            <w:tcW w:w="8046" w:type="dxa"/>
          </w:tcPr>
          <w:p w:rsidR="002230DC" w:rsidRDefault="002230DC" w:rsidP="00BC657F">
            <w:r>
              <w:t>Полученные лимиты бюджетных обязательств по транспортным услугам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0 501 05 222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Полученные лимиты бюджетных обязательств по коммунальным услугам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0 501 05 223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Полученные лимиты бюджетных обязательств по работам, услугам по содержанию имущества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0 501 05 225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Полученные лимиты бюджетных обязательств по прочим работам, услугам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0 501 05 226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Полученные лимиты бюджетных обязательств по безвозмездным перечислениям организациями, за исключением государственных и муниципальных организаций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0 501 05 242</w:t>
            </w:r>
          </w:p>
        </w:tc>
      </w:tr>
      <w:tr w:rsidR="002230DC">
        <w:tc>
          <w:tcPr>
            <w:tcW w:w="8046" w:type="dxa"/>
          </w:tcPr>
          <w:p w:rsidR="002230DC" w:rsidRDefault="002230DC" w:rsidP="00DA211F">
            <w:pPr>
              <w:ind w:right="-108"/>
            </w:pPr>
            <w:r>
              <w:t>Полученные лимиты бюджетных обязательств по перечислениям другим бюджетам бюджетной системы РФ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0 501 05 251</w:t>
            </w:r>
          </w:p>
        </w:tc>
      </w:tr>
      <w:tr w:rsidR="002230DC">
        <w:tc>
          <w:tcPr>
            <w:tcW w:w="8046" w:type="dxa"/>
          </w:tcPr>
          <w:p w:rsidR="002230DC" w:rsidRDefault="002230DC" w:rsidP="00DA211F">
            <w:pPr>
              <w:ind w:right="-108"/>
            </w:pPr>
            <w:r>
              <w:t>Полученные лимиты бюджетных обязательств по пенсиям, пособиям, выплачиваемым организациями сектора государственного управления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0 501 05 263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Полученные лимиты бюджетных обязательств по прочим расходам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0 501 05 290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Полученные лимиты бюджетных обязательств по приобретению основных средств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0 501 05 310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Полученные лимиты бюджетных обязательств по приобретению материальных запасов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0 501 05 340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Принятые обязательства по заработной плате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</w:t>
            </w:r>
            <w:r w:rsidRPr="00095436">
              <w:t>502 01</w:t>
            </w:r>
            <w:r>
              <w:t xml:space="preserve"> 211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Принятые обязательства по прочим выплатам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0 502 01 212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Принятые обязательства по начислениям на выплаты по оплате труда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0 502 01 213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Принятые обязательства по услугам связи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0 502 01 221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Принятые обязательства по транспортным услугам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0 502 01 222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Принятые обязательства по коммунальным услугам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0 502 01 223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Принятые обязательства по работам, услугам по содержанию имущества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0 502 01 225</w:t>
            </w:r>
          </w:p>
        </w:tc>
      </w:tr>
      <w:tr w:rsidR="002230DC">
        <w:tc>
          <w:tcPr>
            <w:tcW w:w="8046" w:type="dxa"/>
          </w:tcPr>
          <w:p w:rsidR="002230DC" w:rsidRDefault="002230DC" w:rsidP="00DA211F">
            <w:pPr>
              <w:ind w:right="-108"/>
            </w:pPr>
            <w:r>
              <w:t>Принятые обязательства по прочим работам, услугам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0 502 01 226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Принятые обязательства по безвозмездным перечислениям организациями, за исключением государственных и муниципальных организаций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0 502 01 242</w:t>
            </w:r>
          </w:p>
        </w:tc>
      </w:tr>
      <w:tr w:rsidR="002230DC">
        <w:tc>
          <w:tcPr>
            <w:tcW w:w="8046" w:type="dxa"/>
          </w:tcPr>
          <w:p w:rsidR="002230DC" w:rsidRDefault="002230DC" w:rsidP="009B3C64">
            <w:r>
              <w:t>Принятые обязательства по перечислениям другим бюджетам бюджетной системы РФ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0 502 01 251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Принятые обязательства по пенсиям, пособиям, выплачиваемым организациями сектора государственного управления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0 502 01 263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Принятые обязательства по прочим расходам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0 502 01 290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Принятые обязательства по приобретению основных средств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0 502 01 310</w:t>
            </w:r>
          </w:p>
        </w:tc>
      </w:tr>
      <w:tr w:rsidR="002230DC">
        <w:tc>
          <w:tcPr>
            <w:tcW w:w="8046" w:type="dxa"/>
          </w:tcPr>
          <w:p w:rsidR="002230DC" w:rsidRDefault="002230DC" w:rsidP="00BC657F">
            <w:r>
              <w:t>Принятые обязательства по приобретению материальных запасов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0 502 01 340</w:t>
            </w:r>
          </w:p>
        </w:tc>
      </w:tr>
      <w:tr w:rsidR="002230DC">
        <w:tc>
          <w:tcPr>
            <w:tcW w:w="8046" w:type="dxa"/>
          </w:tcPr>
          <w:p w:rsidR="002230DC" w:rsidRPr="003C4A9B" w:rsidRDefault="002230DC" w:rsidP="003C4A9B">
            <w:r>
              <w:t>Доведены бюджетные ассигнования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  <w:r>
              <w:t>0 503 01 000</w:t>
            </w:r>
          </w:p>
        </w:tc>
      </w:tr>
      <w:tr w:rsidR="002230DC">
        <w:tc>
          <w:tcPr>
            <w:tcW w:w="8046" w:type="dxa"/>
          </w:tcPr>
          <w:p w:rsidR="002230DC" w:rsidRDefault="002230DC" w:rsidP="003C4A9B">
            <w:r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0 503 03 000</w:t>
            </w:r>
          </w:p>
        </w:tc>
      </w:tr>
      <w:tr w:rsidR="002230DC">
        <w:tc>
          <w:tcPr>
            <w:tcW w:w="8046" w:type="dxa"/>
          </w:tcPr>
          <w:p w:rsidR="002230DC" w:rsidRPr="00DA211F" w:rsidRDefault="002230DC" w:rsidP="00DA211F">
            <w:pPr>
              <w:jc w:val="center"/>
              <w:rPr>
                <w:b/>
                <w:bCs/>
                <w:u w:val="single"/>
              </w:rPr>
            </w:pPr>
            <w:r w:rsidRPr="00DA211F">
              <w:rPr>
                <w:b/>
                <w:bCs/>
                <w:u w:val="single"/>
              </w:rPr>
              <w:t>ЗАБАЛАНСОВЫЕ СЧЕТА</w:t>
            </w:r>
          </w:p>
        </w:tc>
        <w:tc>
          <w:tcPr>
            <w:tcW w:w="1559" w:type="dxa"/>
          </w:tcPr>
          <w:p w:rsidR="002230DC" w:rsidRDefault="002230DC" w:rsidP="00DA211F">
            <w:pPr>
              <w:jc w:val="center"/>
            </w:pPr>
          </w:p>
        </w:tc>
      </w:tr>
      <w:tr w:rsidR="002230DC">
        <w:tc>
          <w:tcPr>
            <w:tcW w:w="8046" w:type="dxa"/>
          </w:tcPr>
          <w:p w:rsidR="002230DC" w:rsidRDefault="002230DC" w:rsidP="00DA211F">
            <w:pPr>
              <w:jc w:val="both"/>
            </w:pPr>
            <w:r>
              <w:t>Имущество, полученное в пользование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01</w:t>
            </w:r>
          </w:p>
        </w:tc>
      </w:tr>
      <w:tr w:rsidR="002230DC">
        <w:tc>
          <w:tcPr>
            <w:tcW w:w="8046" w:type="dxa"/>
          </w:tcPr>
          <w:p w:rsidR="002230DC" w:rsidRPr="00255971" w:rsidRDefault="002230DC" w:rsidP="00A4527A">
            <w:r w:rsidRPr="00255971">
              <w:t>Материальные ценности, принятые на хранение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02</w:t>
            </w:r>
          </w:p>
        </w:tc>
      </w:tr>
      <w:tr w:rsidR="002230DC">
        <w:tc>
          <w:tcPr>
            <w:tcW w:w="8046" w:type="dxa"/>
          </w:tcPr>
          <w:p w:rsidR="002230DC" w:rsidRDefault="002230DC" w:rsidP="00A4527A">
            <w:r>
              <w:t>Запасные части к транспортным средствам, выданные в замен изношенных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09</w:t>
            </w:r>
          </w:p>
        </w:tc>
      </w:tr>
      <w:tr w:rsidR="002230DC">
        <w:tc>
          <w:tcPr>
            <w:tcW w:w="8046" w:type="dxa"/>
          </w:tcPr>
          <w:p w:rsidR="002230DC" w:rsidRDefault="002230DC" w:rsidP="00DA211F">
            <w:pPr>
              <w:jc w:val="both"/>
            </w:pPr>
            <w:r>
              <w:t>Задолженность, невостребованная кредиторами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20</w:t>
            </w:r>
          </w:p>
        </w:tc>
      </w:tr>
      <w:tr w:rsidR="002230DC">
        <w:tc>
          <w:tcPr>
            <w:tcW w:w="8046" w:type="dxa"/>
          </w:tcPr>
          <w:p w:rsidR="002230DC" w:rsidRDefault="002230DC" w:rsidP="00DA211F">
            <w:pPr>
              <w:jc w:val="both"/>
            </w:pPr>
            <w:r>
              <w:t>Основные средства, стоимостью до 10000 рублей включительно, в эксплуатации</w:t>
            </w:r>
          </w:p>
        </w:tc>
        <w:tc>
          <w:tcPr>
            <w:tcW w:w="1559" w:type="dxa"/>
            <w:vAlign w:val="center"/>
          </w:tcPr>
          <w:p w:rsidR="002230DC" w:rsidRDefault="002230DC" w:rsidP="00DA211F">
            <w:pPr>
              <w:jc w:val="center"/>
            </w:pPr>
            <w:r>
              <w:t>21</w:t>
            </w:r>
          </w:p>
        </w:tc>
      </w:tr>
    </w:tbl>
    <w:p w:rsidR="002230DC" w:rsidRDefault="002230DC" w:rsidP="00BC436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18"/>
          <w:szCs w:val="18"/>
        </w:rPr>
      </w:pPr>
    </w:p>
    <w:sectPr w:rsidR="002230DC" w:rsidSect="00E62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0DC" w:rsidRDefault="002230DC">
      <w:r>
        <w:separator/>
      </w:r>
    </w:p>
  </w:endnote>
  <w:endnote w:type="continuationSeparator" w:id="1">
    <w:p w:rsidR="002230DC" w:rsidRDefault="00223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0DC" w:rsidRDefault="002230DC">
      <w:r>
        <w:separator/>
      </w:r>
    </w:p>
  </w:footnote>
  <w:footnote w:type="continuationSeparator" w:id="1">
    <w:p w:rsidR="002230DC" w:rsidRDefault="002230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827EA"/>
    <w:multiLevelType w:val="hybridMultilevel"/>
    <w:tmpl w:val="90FEFE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87D4BF8"/>
    <w:multiLevelType w:val="hybridMultilevel"/>
    <w:tmpl w:val="5D4C9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BC65EC6"/>
    <w:multiLevelType w:val="hybridMultilevel"/>
    <w:tmpl w:val="BCB26996"/>
    <w:lvl w:ilvl="0" w:tplc="0419000F">
      <w:start w:val="1"/>
      <w:numFmt w:val="decimal"/>
      <w:lvlText w:val="%1."/>
      <w:lvlJc w:val="left"/>
      <w:pPr>
        <w:tabs>
          <w:tab w:val="num" w:pos="1995"/>
        </w:tabs>
        <w:ind w:left="1995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2715"/>
        </w:tabs>
        <w:ind w:left="2715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435"/>
        </w:tabs>
        <w:ind w:left="34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  <w:rPr>
        <w:rFonts w:cs="Times New Roman"/>
      </w:rPr>
    </w:lvl>
  </w:abstractNum>
  <w:abstractNum w:abstractNumId="3">
    <w:nsid w:val="52F951E6"/>
    <w:multiLevelType w:val="hybridMultilevel"/>
    <w:tmpl w:val="C09CD1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3826BD1"/>
    <w:multiLevelType w:val="hybridMultilevel"/>
    <w:tmpl w:val="AFE0A0E8"/>
    <w:lvl w:ilvl="0" w:tplc="ECEA8CC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5">
    <w:nsid w:val="553175F1"/>
    <w:multiLevelType w:val="hybridMultilevel"/>
    <w:tmpl w:val="E2E85E5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57DF3EDC"/>
    <w:multiLevelType w:val="hybridMultilevel"/>
    <w:tmpl w:val="61184760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7">
    <w:nsid w:val="617D4B33"/>
    <w:multiLevelType w:val="hybridMultilevel"/>
    <w:tmpl w:val="76FE7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43E5AD9"/>
    <w:multiLevelType w:val="hybridMultilevel"/>
    <w:tmpl w:val="299803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2435604"/>
    <w:multiLevelType w:val="hybridMultilevel"/>
    <w:tmpl w:val="190C30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1"/>
  </w:num>
  <w:num w:numId="6">
    <w:abstractNumId w:val="0"/>
  </w:num>
  <w:num w:numId="7">
    <w:abstractNumId w:val="2"/>
  </w:num>
  <w:num w:numId="8">
    <w:abstractNumId w:val="3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097"/>
    <w:rsid w:val="00013E06"/>
    <w:rsid w:val="000418F8"/>
    <w:rsid w:val="00051D9B"/>
    <w:rsid w:val="0006221C"/>
    <w:rsid w:val="00067F10"/>
    <w:rsid w:val="0007297F"/>
    <w:rsid w:val="00095436"/>
    <w:rsid w:val="00095B02"/>
    <w:rsid w:val="00096B78"/>
    <w:rsid w:val="000A381A"/>
    <w:rsid w:val="000C11E9"/>
    <w:rsid w:val="000C693A"/>
    <w:rsid w:val="000E0945"/>
    <w:rsid w:val="000E28AE"/>
    <w:rsid w:val="000F6B69"/>
    <w:rsid w:val="001063A8"/>
    <w:rsid w:val="001101F1"/>
    <w:rsid w:val="00115C4E"/>
    <w:rsid w:val="00116BE7"/>
    <w:rsid w:val="001215BF"/>
    <w:rsid w:val="0013049C"/>
    <w:rsid w:val="00132E6B"/>
    <w:rsid w:val="00141E7F"/>
    <w:rsid w:val="00143A3D"/>
    <w:rsid w:val="00161DA4"/>
    <w:rsid w:val="00174BF5"/>
    <w:rsid w:val="00177118"/>
    <w:rsid w:val="001911EC"/>
    <w:rsid w:val="00192558"/>
    <w:rsid w:val="001B0CAE"/>
    <w:rsid w:val="001B3809"/>
    <w:rsid w:val="001C054D"/>
    <w:rsid w:val="001C3454"/>
    <w:rsid w:val="001D7082"/>
    <w:rsid w:val="001F4588"/>
    <w:rsid w:val="00207B0D"/>
    <w:rsid w:val="002159A2"/>
    <w:rsid w:val="002230DC"/>
    <w:rsid w:val="00230507"/>
    <w:rsid w:val="00241D72"/>
    <w:rsid w:val="00255971"/>
    <w:rsid w:val="00261FDA"/>
    <w:rsid w:val="0027126D"/>
    <w:rsid w:val="0027373A"/>
    <w:rsid w:val="00287F16"/>
    <w:rsid w:val="002A1EAD"/>
    <w:rsid w:val="002D0202"/>
    <w:rsid w:val="002D11A0"/>
    <w:rsid w:val="002E130F"/>
    <w:rsid w:val="002E47C2"/>
    <w:rsid w:val="002E63A7"/>
    <w:rsid w:val="002F265B"/>
    <w:rsid w:val="002F5ECA"/>
    <w:rsid w:val="003000D8"/>
    <w:rsid w:val="00315440"/>
    <w:rsid w:val="00316126"/>
    <w:rsid w:val="00316DB6"/>
    <w:rsid w:val="00326589"/>
    <w:rsid w:val="00326D1A"/>
    <w:rsid w:val="00343CED"/>
    <w:rsid w:val="003508FA"/>
    <w:rsid w:val="00352A12"/>
    <w:rsid w:val="00354A52"/>
    <w:rsid w:val="00360F30"/>
    <w:rsid w:val="003736B3"/>
    <w:rsid w:val="003957E8"/>
    <w:rsid w:val="00396A3F"/>
    <w:rsid w:val="003C4A9B"/>
    <w:rsid w:val="003D7C42"/>
    <w:rsid w:val="003E3F0C"/>
    <w:rsid w:val="003E4182"/>
    <w:rsid w:val="003E469E"/>
    <w:rsid w:val="004041C0"/>
    <w:rsid w:val="00416707"/>
    <w:rsid w:val="00455E0E"/>
    <w:rsid w:val="00457A45"/>
    <w:rsid w:val="00465A58"/>
    <w:rsid w:val="00473777"/>
    <w:rsid w:val="00474C5C"/>
    <w:rsid w:val="00482849"/>
    <w:rsid w:val="00482A21"/>
    <w:rsid w:val="004858A3"/>
    <w:rsid w:val="004A1700"/>
    <w:rsid w:val="004A1C59"/>
    <w:rsid w:val="004C47CF"/>
    <w:rsid w:val="004D10BA"/>
    <w:rsid w:val="004D1CC9"/>
    <w:rsid w:val="004E54AF"/>
    <w:rsid w:val="0050364F"/>
    <w:rsid w:val="0052485E"/>
    <w:rsid w:val="00530375"/>
    <w:rsid w:val="00535BDD"/>
    <w:rsid w:val="005447D2"/>
    <w:rsid w:val="00564B6B"/>
    <w:rsid w:val="005B1050"/>
    <w:rsid w:val="005B2304"/>
    <w:rsid w:val="005B459D"/>
    <w:rsid w:val="005C335B"/>
    <w:rsid w:val="005D4FDF"/>
    <w:rsid w:val="005D7D98"/>
    <w:rsid w:val="005E0D05"/>
    <w:rsid w:val="005E2FB5"/>
    <w:rsid w:val="00600470"/>
    <w:rsid w:val="00600C67"/>
    <w:rsid w:val="00615AB8"/>
    <w:rsid w:val="00616ABB"/>
    <w:rsid w:val="0062685D"/>
    <w:rsid w:val="006301D8"/>
    <w:rsid w:val="00635869"/>
    <w:rsid w:val="00641B99"/>
    <w:rsid w:val="006516D1"/>
    <w:rsid w:val="00653971"/>
    <w:rsid w:val="0065556A"/>
    <w:rsid w:val="0066405B"/>
    <w:rsid w:val="00671770"/>
    <w:rsid w:val="00681395"/>
    <w:rsid w:val="00696E1C"/>
    <w:rsid w:val="006A211D"/>
    <w:rsid w:val="006A4241"/>
    <w:rsid w:val="006D38EE"/>
    <w:rsid w:val="006F3FF1"/>
    <w:rsid w:val="00713C4D"/>
    <w:rsid w:val="00714A6C"/>
    <w:rsid w:val="007179A9"/>
    <w:rsid w:val="00721614"/>
    <w:rsid w:val="007309E9"/>
    <w:rsid w:val="007348AD"/>
    <w:rsid w:val="00744C5B"/>
    <w:rsid w:val="00750431"/>
    <w:rsid w:val="00764BCC"/>
    <w:rsid w:val="007733AF"/>
    <w:rsid w:val="007C5863"/>
    <w:rsid w:val="007F7801"/>
    <w:rsid w:val="00800A1C"/>
    <w:rsid w:val="00811487"/>
    <w:rsid w:val="00817672"/>
    <w:rsid w:val="008313D5"/>
    <w:rsid w:val="00831F6C"/>
    <w:rsid w:val="00842B89"/>
    <w:rsid w:val="008438EC"/>
    <w:rsid w:val="00853147"/>
    <w:rsid w:val="0085703A"/>
    <w:rsid w:val="008854F1"/>
    <w:rsid w:val="00894094"/>
    <w:rsid w:val="00896DF0"/>
    <w:rsid w:val="008A594A"/>
    <w:rsid w:val="008A6838"/>
    <w:rsid w:val="008B3BA3"/>
    <w:rsid w:val="008B4C4D"/>
    <w:rsid w:val="008B572B"/>
    <w:rsid w:val="008C21E3"/>
    <w:rsid w:val="008D28B3"/>
    <w:rsid w:val="008D3052"/>
    <w:rsid w:val="008D558F"/>
    <w:rsid w:val="008F4CB2"/>
    <w:rsid w:val="00902023"/>
    <w:rsid w:val="00904E3B"/>
    <w:rsid w:val="00914E0E"/>
    <w:rsid w:val="00915203"/>
    <w:rsid w:val="00916F76"/>
    <w:rsid w:val="00927152"/>
    <w:rsid w:val="00933178"/>
    <w:rsid w:val="009353C5"/>
    <w:rsid w:val="0094148A"/>
    <w:rsid w:val="00961115"/>
    <w:rsid w:val="00981E70"/>
    <w:rsid w:val="0099258D"/>
    <w:rsid w:val="009B3C64"/>
    <w:rsid w:val="009C299A"/>
    <w:rsid w:val="009D27E1"/>
    <w:rsid w:val="009E0B06"/>
    <w:rsid w:val="009E580E"/>
    <w:rsid w:val="00A0312A"/>
    <w:rsid w:val="00A1238C"/>
    <w:rsid w:val="00A13564"/>
    <w:rsid w:val="00A4527A"/>
    <w:rsid w:val="00A51097"/>
    <w:rsid w:val="00A61695"/>
    <w:rsid w:val="00A83D98"/>
    <w:rsid w:val="00AA677D"/>
    <w:rsid w:val="00AB2366"/>
    <w:rsid w:val="00AB4397"/>
    <w:rsid w:val="00AC5619"/>
    <w:rsid w:val="00AD502E"/>
    <w:rsid w:val="00B14951"/>
    <w:rsid w:val="00B22FBC"/>
    <w:rsid w:val="00B2323B"/>
    <w:rsid w:val="00B4031A"/>
    <w:rsid w:val="00B43A42"/>
    <w:rsid w:val="00B5230A"/>
    <w:rsid w:val="00B66603"/>
    <w:rsid w:val="00B66761"/>
    <w:rsid w:val="00B72311"/>
    <w:rsid w:val="00BA47EA"/>
    <w:rsid w:val="00BA5398"/>
    <w:rsid w:val="00BB558F"/>
    <w:rsid w:val="00BC436A"/>
    <w:rsid w:val="00BC5007"/>
    <w:rsid w:val="00BC657F"/>
    <w:rsid w:val="00BD10EB"/>
    <w:rsid w:val="00BD1A89"/>
    <w:rsid w:val="00BF1A6D"/>
    <w:rsid w:val="00BF5204"/>
    <w:rsid w:val="00BF6DF0"/>
    <w:rsid w:val="00C13220"/>
    <w:rsid w:val="00C41253"/>
    <w:rsid w:val="00C4241E"/>
    <w:rsid w:val="00C43A73"/>
    <w:rsid w:val="00C62780"/>
    <w:rsid w:val="00C6663A"/>
    <w:rsid w:val="00C82AFC"/>
    <w:rsid w:val="00C94545"/>
    <w:rsid w:val="00C97865"/>
    <w:rsid w:val="00CA7643"/>
    <w:rsid w:val="00CB65EA"/>
    <w:rsid w:val="00CC1A69"/>
    <w:rsid w:val="00CC3041"/>
    <w:rsid w:val="00CD726D"/>
    <w:rsid w:val="00CE2CFC"/>
    <w:rsid w:val="00D03439"/>
    <w:rsid w:val="00D05659"/>
    <w:rsid w:val="00D17480"/>
    <w:rsid w:val="00D40CB2"/>
    <w:rsid w:val="00D41790"/>
    <w:rsid w:val="00D46F9D"/>
    <w:rsid w:val="00D517E6"/>
    <w:rsid w:val="00D57181"/>
    <w:rsid w:val="00D71F25"/>
    <w:rsid w:val="00D8208F"/>
    <w:rsid w:val="00DA211F"/>
    <w:rsid w:val="00DC1BF2"/>
    <w:rsid w:val="00DF23C5"/>
    <w:rsid w:val="00DF270A"/>
    <w:rsid w:val="00DF3FA9"/>
    <w:rsid w:val="00E01163"/>
    <w:rsid w:val="00E039EE"/>
    <w:rsid w:val="00E10290"/>
    <w:rsid w:val="00E16E5B"/>
    <w:rsid w:val="00E22341"/>
    <w:rsid w:val="00E24524"/>
    <w:rsid w:val="00E24B8B"/>
    <w:rsid w:val="00E33425"/>
    <w:rsid w:val="00E43577"/>
    <w:rsid w:val="00E62DAB"/>
    <w:rsid w:val="00E64CC7"/>
    <w:rsid w:val="00E75EA4"/>
    <w:rsid w:val="00E9211B"/>
    <w:rsid w:val="00E92909"/>
    <w:rsid w:val="00E9317D"/>
    <w:rsid w:val="00EA5C2E"/>
    <w:rsid w:val="00EA79B0"/>
    <w:rsid w:val="00EC6F3F"/>
    <w:rsid w:val="00ED4BBF"/>
    <w:rsid w:val="00EF20F3"/>
    <w:rsid w:val="00EF2D08"/>
    <w:rsid w:val="00F148CA"/>
    <w:rsid w:val="00F2663B"/>
    <w:rsid w:val="00F31A77"/>
    <w:rsid w:val="00F40C91"/>
    <w:rsid w:val="00F42717"/>
    <w:rsid w:val="00F4410F"/>
    <w:rsid w:val="00F50058"/>
    <w:rsid w:val="00F53AB1"/>
    <w:rsid w:val="00F977D9"/>
    <w:rsid w:val="00FB4E57"/>
    <w:rsid w:val="00FC794D"/>
    <w:rsid w:val="00FD2D17"/>
    <w:rsid w:val="00FE07D0"/>
    <w:rsid w:val="00FF3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DA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3BA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E580E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5109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E580E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5109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E580E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945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E580E"/>
    <w:rPr>
      <w:rFonts w:cs="Times New Roman"/>
      <w:sz w:val="2"/>
    </w:rPr>
  </w:style>
  <w:style w:type="paragraph" w:customStyle="1" w:styleId="14">
    <w:name w:val="Обычный + 14 пт"/>
    <w:aliases w:val="По ширине"/>
    <w:basedOn w:val="Normal"/>
    <w:uiPriority w:val="99"/>
    <w:rsid w:val="00681395"/>
    <w:pPr>
      <w:jc w:val="both"/>
    </w:pPr>
    <w:rPr>
      <w:sz w:val="28"/>
      <w:szCs w:val="28"/>
    </w:rPr>
  </w:style>
  <w:style w:type="table" w:styleId="TableGrid">
    <w:name w:val="Table Grid"/>
    <w:basedOn w:val="TableNormal"/>
    <w:uiPriority w:val="99"/>
    <w:rsid w:val="009353C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E24B8B"/>
    <w:pPr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09543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E580E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6</Pages>
  <Words>2358</Words>
  <Characters>13441</Characters>
  <Application>Microsoft Office Outlook</Application>
  <DocSecurity>0</DocSecurity>
  <Lines>0</Lines>
  <Paragraphs>0</Paragraphs>
  <ScaleCrop>false</ScaleCrop>
  <Company>Управление делами Правительства Омской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    ЖИРНОВСКОЙ  СЕЛЬСКОЙ  АДМИНИСТРАЦИИ</dc:title>
  <dc:subject/>
  <dc:creator>USER</dc:creator>
  <cp:keywords/>
  <dc:description/>
  <cp:lastModifiedBy>Admin</cp:lastModifiedBy>
  <cp:revision>20</cp:revision>
  <cp:lastPrinted>2019-01-24T10:33:00Z</cp:lastPrinted>
  <dcterms:created xsi:type="dcterms:W3CDTF">2018-06-21T04:33:00Z</dcterms:created>
  <dcterms:modified xsi:type="dcterms:W3CDTF">2024-12-06T03:44:00Z</dcterms:modified>
</cp:coreProperties>
</file>