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87" w:rsidRDefault="00296787" w:rsidP="00977A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9 </w:t>
      </w:r>
    </w:p>
    <w:p w:rsidR="00296787" w:rsidRDefault="00296787" w:rsidP="000C11E9">
      <w:pPr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 от  06.12.2024 № 31</w:t>
      </w:r>
    </w:p>
    <w:p w:rsidR="00296787" w:rsidRDefault="00296787" w:rsidP="000C11E9">
      <w:pPr>
        <w:jc w:val="center"/>
        <w:rPr>
          <w:sz w:val="28"/>
          <w:szCs w:val="28"/>
        </w:rPr>
      </w:pPr>
    </w:p>
    <w:p w:rsidR="00296787" w:rsidRDefault="00296787" w:rsidP="000C11E9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 документооборота</w:t>
      </w:r>
    </w:p>
    <w:p w:rsidR="00296787" w:rsidRDefault="00296787" w:rsidP="000C11E9">
      <w:pPr>
        <w:jc w:val="center"/>
        <w:rPr>
          <w:sz w:val="28"/>
          <w:szCs w:val="28"/>
        </w:rPr>
      </w:pPr>
    </w:p>
    <w:p w:rsidR="00296787" w:rsidRPr="001608BE" w:rsidRDefault="00296787" w:rsidP="001608BE">
      <w:pPr>
        <w:pStyle w:val="Heading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 Сроки хранения документов</w:t>
      </w:r>
      <w:r w:rsidRPr="001608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установленные федеральными законами, иными нормативными правовыми актами РФ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:rsidR="00296787" w:rsidRPr="001608BE" w:rsidRDefault="00296787" w:rsidP="001608BE">
      <w:pPr>
        <w:ind w:firstLine="720"/>
        <w:jc w:val="both"/>
        <w:rPr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98"/>
        <w:gridCol w:w="1302"/>
        <w:gridCol w:w="3060"/>
      </w:tblGrid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 w:rsidP="001608BE">
            <w:pPr>
              <w:pStyle w:val="a2"/>
              <w:ind w:left="-6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Срок хранения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296787" w:rsidRPr="001608BE">
        <w:tc>
          <w:tcPr>
            <w:tcW w:w="93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6787" w:rsidRPr="001608BE" w:rsidRDefault="00296787" w:rsidP="001608BE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Труд и занятость населения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Начисление заработной платы и вознаграждений по договорам гражданско-правового характера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В течение 75 лет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CC2D8D" w:rsidRDefault="00296787" w:rsidP="00CC2D8D">
            <w:pPr>
              <w:pStyle w:val="Heading1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C2D8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статья 413 Приказ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а</w:t>
            </w:r>
            <w:r w:rsidRPr="00CC2D8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Министерства культуры РФ от 25 августа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CC2D8D">
                <w:rPr>
                  <w:rFonts w:ascii="Times New Roman" w:hAnsi="Times New Roman" w:cs="Times New Roman"/>
                  <w:b w:val="0"/>
                  <w:bCs w:val="0"/>
                  <w:color w:val="auto"/>
                  <w:sz w:val="28"/>
                  <w:szCs w:val="28"/>
                </w:rPr>
                <w:t>2010 г</w:t>
              </w:r>
            </w:smartTag>
            <w:r w:rsidRPr="00CC2D8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. N 558</w:t>
            </w:r>
            <w:r w:rsidRPr="00CC2D8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br/>
              <w:t>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</w:t>
            </w:r>
          </w:p>
          <w:p w:rsidR="00296787" w:rsidRPr="00CC2D8D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C2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6787" w:rsidRPr="001608BE">
        <w:tc>
          <w:tcPr>
            <w:tcW w:w="93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6787" w:rsidRPr="001608BE" w:rsidRDefault="00296787" w:rsidP="00452B9C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Общие положения по ведению налогового учета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Данные налогового учета и другие документы, необходимые для исчисления и уплаты налогов, в том числе документы, подтверждающие получение доходов, осуществление расходов, а также уплату (удержание) налогов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В течение 4 лет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Подпункт 8 п. 1 ст. 23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8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пп. 5 п. 3 ст. 24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НК РФ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Документы, необходимые для исчисления, удержания и уплаты налогов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Информация о платежах, в том числе об их уточнении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93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Heading1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Страховые взносы в государственные внебюджетные фонды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исчисление и уплату сумм страховых взносов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В течение 6 лет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Пункт 6 ч. 2 ст. 28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Закона о страховых взносах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Сертификаты ключей подписи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 w:rsidP="00452B9C">
            <w:pPr>
              <w:pStyle w:val="a"/>
              <w:ind w:left="-6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 хранения электрон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ных докумен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тов в архивном хранили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ще не менее чем за 5 лет, предшествующих текущему году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Пункты 5.3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6.2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2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6.3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 приема расчетов страхователей по начисленным и уплаченным страховым взносам в системе ФСС РФ в электронном виде с применением </w:t>
            </w:r>
            <w:hyperlink r:id="rId13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электронной цифровой подписи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, утв. </w:t>
            </w:r>
            <w:hyperlink r:id="rId14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Приказом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ФСС РФ от 12.02.2010 N 19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Принятый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(расчет в электронном виде)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 w:rsidP="00452B9C">
            <w:pPr>
              <w:pStyle w:val="a"/>
              <w:ind w:left="-66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Не менее 5 лет с момента принятия ФСС</w:t>
            </w: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Квитанция о получении расчета либо квитанция о получении расчета с ошибками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Default="00296787" w:rsidP="00452B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Не менее 5 лет по заверше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нии процеду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ры приема расчетов в ФСС</w:t>
            </w:r>
          </w:p>
          <w:p w:rsidR="00296787" w:rsidRPr="00452B9C" w:rsidRDefault="00296787" w:rsidP="00452B9C"/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Копии сведений, представляемых страхователями в территориальные органы ПФР для индивидуального (персонифицированного) учета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 w:rsidP="00452B9C">
            <w:pPr>
              <w:pStyle w:val="a"/>
              <w:ind w:left="-66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В соответ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ствии с правила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ми, установ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ленными для хране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ния докумен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тов бухгал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терского учета и отчет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Пункт 47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Инструкции о порядке ведения индивидуального (персонифицированного) учета сведений о застрахованных лицах, утв. </w:t>
            </w:r>
            <w:hyperlink r:id="rId16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Приказом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Минздравсоцразвития РФ от 14.12.2009 N 987н</w:t>
            </w:r>
          </w:p>
        </w:tc>
      </w:tr>
      <w:tr w:rsidR="00296787" w:rsidRPr="001608BE">
        <w:tc>
          <w:tcPr>
            <w:tcW w:w="93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Heading1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Бухгалтерский учет и отчетность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Первичные учетные документы, регистры бухгалтерского учета и бухгалтерская отчетность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 w:rsidP="00452B9C">
            <w:pPr>
              <w:pStyle w:val="a"/>
              <w:ind w:left="-66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В течение сроков, устанав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ливаемых в соответ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ствии с правила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ми 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ции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ственного архивного дела, но не менее 5 лет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Пункт 1 ст. 29</w:t>
              </w:r>
            </w:hyperlink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 Закона о бухгалтерском учете N 402-ФЗ</w:t>
            </w: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Рабочий план счетов бухгалтерского учета, другие документы учетной политики, процедуры кодирования, программы машинной обработки данных (с указанием сроков их использования)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Первичные учетные документы, регистры бухгалтерского учета, бухгалтерская (финансовая) отчетность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учетной политики, стандарты экономического субъекта, другие документы, связанные с организацией и ведением бухгалтерского учета, в том числе средства, обеспечивающие воспроизведение электронных документов, а также проверку подлинности </w:t>
            </w:r>
            <w:hyperlink r:id="rId18" w:history="1">
              <w:r w:rsidRPr="001608BE">
                <w:rPr>
                  <w:rStyle w:val="a0"/>
                  <w:rFonts w:ascii="Times New Roman" w:hAnsi="Times New Roman"/>
                  <w:sz w:val="28"/>
                  <w:szCs w:val="28"/>
                </w:rPr>
                <w:t>электронной подписи</w:t>
              </w:r>
            </w:hyperlink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1608BE">
              <w:rPr>
                <w:rFonts w:ascii="Times New Roman" w:hAnsi="Times New Roman" w:cs="Times New Roman"/>
                <w:sz w:val="28"/>
                <w:szCs w:val="28"/>
              </w:rPr>
              <w:t>Инвентарные карточки по выбывшим объектам основных средств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Годовая отчетность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Pr="001608BE" w:rsidRDefault="00296787" w:rsidP="007B40CE">
            <w:pPr>
              <w:pStyle w:val="a2"/>
              <w:ind w:left="-66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060" w:type="dxa"/>
            <w:vMerge/>
            <w:tcBorders>
              <w:left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87" w:rsidRPr="001608BE">
        <w:tc>
          <w:tcPr>
            <w:tcW w:w="4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Default="00296787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Квартальная, месячная отчетность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87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лет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96787" w:rsidRPr="001608BE" w:rsidRDefault="00296787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6787" w:rsidRPr="001608BE" w:rsidRDefault="00296787" w:rsidP="001608BE">
      <w:pPr>
        <w:ind w:firstLine="720"/>
        <w:jc w:val="both"/>
        <w:rPr>
          <w:sz w:val="28"/>
          <w:szCs w:val="28"/>
        </w:rPr>
      </w:pPr>
    </w:p>
    <w:p w:rsidR="00296787" w:rsidRDefault="00296787" w:rsidP="001608BE">
      <w:pPr>
        <w:ind w:firstLine="720"/>
        <w:jc w:val="both"/>
        <w:rPr>
          <w:sz w:val="28"/>
          <w:szCs w:val="28"/>
        </w:rPr>
      </w:pPr>
    </w:p>
    <w:p w:rsidR="00296787" w:rsidRDefault="00296787" w:rsidP="001608BE">
      <w:pPr>
        <w:ind w:firstLine="720"/>
        <w:jc w:val="both"/>
        <w:rPr>
          <w:sz w:val="28"/>
          <w:szCs w:val="28"/>
        </w:rPr>
      </w:pPr>
    </w:p>
    <w:p w:rsidR="00296787" w:rsidRDefault="00296787" w:rsidP="001608BE">
      <w:pPr>
        <w:ind w:firstLine="720"/>
        <w:jc w:val="both"/>
        <w:rPr>
          <w:sz w:val="28"/>
          <w:szCs w:val="28"/>
        </w:rPr>
      </w:pPr>
    </w:p>
    <w:p w:rsidR="00296787" w:rsidRDefault="00296787" w:rsidP="001608BE">
      <w:pPr>
        <w:ind w:firstLine="720"/>
        <w:jc w:val="both"/>
        <w:rPr>
          <w:sz w:val="28"/>
          <w:szCs w:val="28"/>
        </w:rPr>
      </w:pPr>
    </w:p>
    <w:p w:rsidR="00296787" w:rsidRDefault="00296787" w:rsidP="001608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Сроки обработки документов:</w:t>
      </w:r>
    </w:p>
    <w:p w:rsidR="00296787" w:rsidRDefault="00296787" w:rsidP="001608B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2672"/>
        <w:gridCol w:w="3191"/>
      </w:tblGrid>
      <w:tr w:rsidR="00296787">
        <w:tc>
          <w:tcPr>
            <w:tcW w:w="3708" w:type="dxa"/>
            <w:vAlign w:val="center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Срок предоставления</w:t>
            </w:r>
          </w:p>
        </w:tc>
        <w:tc>
          <w:tcPr>
            <w:tcW w:w="2672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Исполнитель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Документ</w:t>
            </w:r>
          </w:p>
        </w:tc>
      </w:tr>
      <w:tr w:rsidR="00296787">
        <w:tc>
          <w:tcPr>
            <w:tcW w:w="3708" w:type="dxa"/>
            <w:vAlign w:val="center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Каждый день кассовых операций</w:t>
            </w:r>
          </w:p>
        </w:tc>
        <w:tc>
          <w:tcPr>
            <w:tcW w:w="2672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Отчет кассира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На второй день после операции на расчетном или лицевом счете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Выписка по лицевому счету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На следующий день после вручения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Предъявленные счет-фактуры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В день сдачи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Авансовый отчет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В день вручения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Приходные накладные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В день сдачи</w:t>
            </w:r>
          </w:p>
        </w:tc>
        <w:tc>
          <w:tcPr>
            <w:tcW w:w="2672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Безлепкин В.Е.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Путевые листы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В день сдачи, после подписи получателя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Расходные накладные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25 число ежемесячно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Табель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25 число ежемесячно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ind w:left="-80" w:right="-185"/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Расчетно-платежная ведомость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В день распоряжения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Записка - расчет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В день оприходования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</w:pPr>
            <w:r>
              <w:rPr>
                <w:sz w:val="28"/>
                <w:szCs w:val="28"/>
              </w:rPr>
              <w:t>Климентова Н.С.</w:t>
            </w:r>
            <w:r w:rsidRPr="005F73DE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Картотека основных средств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25 -28 число ежемесячно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Климентова Н.С.</w:t>
            </w:r>
          </w:p>
          <w:p w:rsidR="00296787" w:rsidRPr="005F73DE" w:rsidRDefault="00296787" w:rsidP="004B7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Мульц Ю.А.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Показания электросчетчиков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30 число ежемесячно</w:t>
            </w:r>
          </w:p>
        </w:tc>
        <w:tc>
          <w:tcPr>
            <w:tcW w:w="2672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Климентова Н.С.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Отчет в КУ ЦЗН</w:t>
            </w:r>
          </w:p>
        </w:tc>
      </w:tr>
      <w:tr w:rsidR="00296787">
        <w:tc>
          <w:tcPr>
            <w:tcW w:w="3708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30 число ежемесячно</w:t>
            </w:r>
          </w:p>
        </w:tc>
        <w:tc>
          <w:tcPr>
            <w:tcW w:w="2672" w:type="dxa"/>
          </w:tcPr>
          <w:p w:rsidR="00296787" w:rsidRDefault="00296787" w:rsidP="005F7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Климентова Н.С.</w:t>
            </w:r>
          </w:p>
          <w:p w:rsidR="00296787" w:rsidRDefault="00296787" w:rsidP="005F7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Мульц Ю.А.</w:t>
            </w:r>
          </w:p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Безлепкин Ю.Е.</w:t>
            </w:r>
          </w:p>
          <w:p w:rsidR="00296787" w:rsidRPr="005F73DE" w:rsidRDefault="00296787" w:rsidP="004B7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Колибер Н.А.</w:t>
            </w:r>
          </w:p>
        </w:tc>
        <w:tc>
          <w:tcPr>
            <w:tcW w:w="3191" w:type="dxa"/>
          </w:tcPr>
          <w:p w:rsidR="00296787" w:rsidRPr="005F73DE" w:rsidRDefault="00296787" w:rsidP="005F73DE">
            <w:pPr>
              <w:jc w:val="center"/>
              <w:rPr>
                <w:sz w:val="28"/>
                <w:szCs w:val="28"/>
              </w:rPr>
            </w:pPr>
            <w:r w:rsidRPr="005F73DE">
              <w:rPr>
                <w:sz w:val="28"/>
                <w:szCs w:val="28"/>
              </w:rPr>
              <w:t>Акты списания материалов</w:t>
            </w:r>
          </w:p>
        </w:tc>
      </w:tr>
    </w:tbl>
    <w:p w:rsidR="00296787" w:rsidRPr="001608BE" w:rsidRDefault="00296787" w:rsidP="007B40CE">
      <w:pPr>
        <w:jc w:val="center"/>
        <w:rPr>
          <w:sz w:val="28"/>
          <w:szCs w:val="28"/>
        </w:rPr>
      </w:pPr>
    </w:p>
    <w:p w:rsidR="00296787" w:rsidRPr="001608BE" w:rsidRDefault="00296787" w:rsidP="001608BE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sectPr w:rsidR="00296787" w:rsidRPr="001608BE" w:rsidSect="0004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787" w:rsidRDefault="00296787">
      <w:r>
        <w:separator/>
      </w:r>
    </w:p>
  </w:endnote>
  <w:endnote w:type="continuationSeparator" w:id="1">
    <w:p w:rsidR="00296787" w:rsidRDefault="0029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787" w:rsidRDefault="00296787">
      <w:r>
        <w:separator/>
      </w:r>
    </w:p>
  </w:footnote>
  <w:footnote w:type="continuationSeparator" w:id="1">
    <w:p w:rsidR="00296787" w:rsidRDefault="00296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27EA"/>
    <w:multiLevelType w:val="hybridMultilevel"/>
    <w:tmpl w:val="90FEF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7D4BF8"/>
    <w:multiLevelType w:val="hybridMultilevel"/>
    <w:tmpl w:val="5D4C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C65EC6"/>
    <w:multiLevelType w:val="hybridMultilevel"/>
    <w:tmpl w:val="BCB26996"/>
    <w:lvl w:ilvl="0" w:tplc="0419000F">
      <w:start w:val="1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3">
    <w:nsid w:val="52F951E6"/>
    <w:multiLevelType w:val="hybridMultilevel"/>
    <w:tmpl w:val="C09CD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826BD1"/>
    <w:multiLevelType w:val="hybridMultilevel"/>
    <w:tmpl w:val="AFE0A0E8"/>
    <w:lvl w:ilvl="0" w:tplc="ECEA8C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553175F1"/>
    <w:multiLevelType w:val="hybridMultilevel"/>
    <w:tmpl w:val="E2E85E5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7DF3EDC"/>
    <w:multiLevelType w:val="hybridMultilevel"/>
    <w:tmpl w:val="6118476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>
    <w:nsid w:val="617D4B33"/>
    <w:multiLevelType w:val="hybridMultilevel"/>
    <w:tmpl w:val="76FE7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3E5AD9"/>
    <w:multiLevelType w:val="hybridMultilevel"/>
    <w:tmpl w:val="29980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435604"/>
    <w:multiLevelType w:val="hybridMultilevel"/>
    <w:tmpl w:val="190C30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097"/>
    <w:rsid w:val="00013E06"/>
    <w:rsid w:val="00036CC7"/>
    <w:rsid w:val="000418F8"/>
    <w:rsid w:val="00043CD6"/>
    <w:rsid w:val="00051D9B"/>
    <w:rsid w:val="00052E4E"/>
    <w:rsid w:val="0006221C"/>
    <w:rsid w:val="00067F10"/>
    <w:rsid w:val="0007297F"/>
    <w:rsid w:val="00096B78"/>
    <w:rsid w:val="000A381A"/>
    <w:rsid w:val="000C11E9"/>
    <w:rsid w:val="000C693A"/>
    <w:rsid w:val="000E28AE"/>
    <w:rsid w:val="000F6B69"/>
    <w:rsid w:val="001063A8"/>
    <w:rsid w:val="001101F1"/>
    <w:rsid w:val="00115C4E"/>
    <w:rsid w:val="001215BF"/>
    <w:rsid w:val="0013049C"/>
    <w:rsid w:val="00132E6B"/>
    <w:rsid w:val="001425D3"/>
    <w:rsid w:val="00143A3D"/>
    <w:rsid w:val="00154067"/>
    <w:rsid w:val="00157EFC"/>
    <w:rsid w:val="001608BE"/>
    <w:rsid w:val="00161DA4"/>
    <w:rsid w:val="00174BF5"/>
    <w:rsid w:val="00177118"/>
    <w:rsid w:val="001911EC"/>
    <w:rsid w:val="00192558"/>
    <w:rsid w:val="001B0CAE"/>
    <w:rsid w:val="001B3809"/>
    <w:rsid w:val="001C054D"/>
    <w:rsid w:val="001C0FAE"/>
    <w:rsid w:val="001C3454"/>
    <w:rsid w:val="001F4588"/>
    <w:rsid w:val="001F536F"/>
    <w:rsid w:val="00206AD8"/>
    <w:rsid w:val="00230507"/>
    <w:rsid w:val="00255971"/>
    <w:rsid w:val="00261FDA"/>
    <w:rsid w:val="0027126D"/>
    <w:rsid w:val="0027373A"/>
    <w:rsid w:val="00287F16"/>
    <w:rsid w:val="00296787"/>
    <w:rsid w:val="002A1EAD"/>
    <w:rsid w:val="002D11A0"/>
    <w:rsid w:val="002E130F"/>
    <w:rsid w:val="002E47C2"/>
    <w:rsid w:val="002E63A7"/>
    <w:rsid w:val="002F265B"/>
    <w:rsid w:val="002F5ECA"/>
    <w:rsid w:val="00315440"/>
    <w:rsid w:val="00316126"/>
    <w:rsid w:val="00316DB6"/>
    <w:rsid w:val="00326589"/>
    <w:rsid w:val="00326D1A"/>
    <w:rsid w:val="00343CED"/>
    <w:rsid w:val="003508FA"/>
    <w:rsid w:val="00352A12"/>
    <w:rsid w:val="00354A52"/>
    <w:rsid w:val="00391358"/>
    <w:rsid w:val="003957E8"/>
    <w:rsid w:val="00396A3F"/>
    <w:rsid w:val="003D7C42"/>
    <w:rsid w:val="003E3F0C"/>
    <w:rsid w:val="003E469E"/>
    <w:rsid w:val="003F2009"/>
    <w:rsid w:val="003F4843"/>
    <w:rsid w:val="00452B9C"/>
    <w:rsid w:val="00455E0E"/>
    <w:rsid w:val="00457A45"/>
    <w:rsid w:val="00465A58"/>
    <w:rsid w:val="00473777"/>
    <w:rsid w:val="00474C5C"/>
    <w:rsid w:val="00482A21"/>
    <w:rsid w:val="004851EC"/>
    <w:rsid w:val="004858A3"/>
    <w:rsid w:val="004A1700"/>
    <w:rsid w:val="004A1C59"/>
    <w:rsid w:val="004B7B1A"/>
    <w:rsid w:val="004C47CF"/>
    <w:rsid w:val="004D10BA"/>
    <w:rsid w:val="004D1CC9"/>
    <w:rsid w:val="004D5E1B"/>
    <w:rsid w:val="004E54AF"/>
    <w:rsid w:val="0050364F"/>
    <w:rsid w:val="0052485E"/>
    <w:rsid w:val="00530375"/>
    <w:rsid w:val="005447D2"/>
    <w:rsid w:val="00564B6B"/>
    <w:rsid w:val="005B1050"/>
    <w:rsid w:val="005B2304"/>
    <w:rsid w:val="005B459D"/>
    <w:rsid w:val="005C335B"/>
    <w:rsid w:val="005D4FDF"/>
    <w:rsid w:val="005D7D98"/>
    <w:rsid w:val="005E0D05"/>
    <w:rsid w:val="005E2FB5"/>
    <w:rsid w:val="005F73DE"/>
    <w:rsid w:val="00600470"/>
    <w:rsid w:val="0062685D"/>
    <w:rsid w:val="006301D8"/>
    <w:rsid w:val="00641B99"/>
    <w:rsid w:val="006516D1"/>
    <w:rsid w:val="00653971"/>
    <w:rsid w:val="0065556A"/>
    <w:rsid w:val="0066405B"/>
    <w:rsid w:val="00671770"/>
    <w:rsid w:val="00681395"/>
    <w:rsid w:val="00696E1C"/>
    <w:rsid w:val="006A211D"/>
    <w:rsid w:val="006A4241"/>
    <w:rsid w:val="006A7E49"/>
    <w:rsid w:val="006D38EE"/>
    <w:rsid w:val="006D468C"/>
    <w:rsid w:val="006F3FF1"/>
    <w:rsid w:val="00713C4D"/>
    <w:rsid w:val="007179A9"/>
    <w:rsid w:val="00721614"/>
    <w:rsid w:val="007348AD"/>
    <w:rsid w:val="00735A28"/>
    <w:rsid w:val="00744C5B"/>
    <w:rsid w:val="00750431"/>
    <w:rsid w:val="00764BCC"/>
    <w:rsid w:val="007733AF"/>
    <w:rsid w:val="007A2EA5"/>
    <w:rsid w:val="007B0AFF"/>
    <w:rsid w:val="007B40CE"/>
    <w:rsid w:val="007C5863"/>
    <w:rsid w:val="007E0683"/>
    <w:rsid w:val="007F5890"/>
    <w:rsid w:val="00800A1C"/>
    <w:rsid w:val="00811487"/>
    <w:rsid w:val="00817672"/>
    <w:rsid w:val="008313D5"/>
    <w:rsid w:val="00831F6C"/>
    <w:rsid w:val="0083652B"/>
    <w:rsid w:val="00842B89"/>
    <w:rsid w:val="008438EC"/>
    <w:rsid w:val="00853147"/>
    <w:rsid w:val="0085682D"/>
    <w:rsid w:val="00894094"/>
    <w:rsid w:val="00896DF0"/>
    <w:rsid w:val="008A594A"/>
    <w:rsid w:val="008A6838"/>
    <w:rsid w:val="008B3BA3"/>
    <w:rsid w:val="008B4C4D"/>
    <w:rsid w:val="008B572B"/>
    <w:rsid w:val="008D28B3"/>
    <w:rsid w:val="008D3052"/>
    <w:rsid w:val="008D558F"/>
    <w:rsid w:val="008F4CB2"/>
    <w:rsid w:val="00902023"/>
    <w:rsid w:val="00904E3B"/>
    <w:rsid w:val="00914E0E"/>
    <w:rsid w:val="00915203"/>
    <w:rsid w:val="00916F76"/>
    <w:rsid w:val="009353C5"/>
    <w:rsid w:val="0094148A"/>
    <w:rsid w:val="00961115"/>
    <w:rsid w:val="00977A12"/>
    <w:rsid w:val="00981124"/>
    <w:rsid w:val="009A0C1D"/>
    <w:rsid w:val="009B3C64"/>
    <w:rsid w:val="009C299A"/>
    <w:rsid w:val="009E0B06"/>
    <w:rsid w:val="00A1238C"/>
    <w:rsid w:val="00A13564"/>
    <w:rsid w:val="00A231CB"/>
    <w:rsid w:val="00A4527A"/>
    <w:rsid w:val="00A51097"/>
    <w:rsid w:val="00A61695"/>
    <w:rsid w:val="00A83D98"/>
    <w:rsid w:val="00AB2366"/>
    <w:rsid w:val="00AB4397"/>
    <w:rsid w:val="00AD502E"/>
    <w:rsid w:val="00AD695A"/>
    <w:rsid w:val="00B14951"/>
    <w:rsid w:val="00B22FBC"/>
    <w:rsid w:val="00B2323B"/>
    <w:rsid w:val="00B4031A"/>
    <w:rsid w:val="00B43A42"/>
    <w:rsid w:val="00B5230A"/>
    <w:rsid w:val="00B66603"/>
    <w:rsid w:val="00B72311"/>
    <w:rsid w:val="00BA3EEE"/>
    <w:rsid w:val="00BA47EA"/>
    <w:rsid w:val="00BA5398"/>
    <w:rsid w:val="00BC436A"/>
    <w:rsid w:val="00BC5007"/>
    <w:rsid w:val="00BC657F"/>
    <w:rsid w:val="00BD10EB"/>
    <w:rsid w:val="00BD1A89"/>
    <w:rsid w:val="00BF1A6D"/>
    <w:rsid w:val="00BF5204"/>
    <w:rsid w:val="00BF6DF0"/>
    <w:rsid w:val="00C13220"/>
    <w:rsid w:val="00C41253"/>
    <w:rsid w:val="00C62780"/>
    <w:rsid w:val="00C6663A"/>
    <w:rsid w:val="00C82AFC"/>
    <w:rsid w:val="00C852F5"/>
    <w:rsid w:val="00C94545"/>
    <w:rsid w:val="00C952AB"/>
    <w:rsid w:val="00CA7643"/>
    <w:rsid w:val="00CB65EA"/>
    <w:rsid w:val="00CC1A69"/>
    <w:rsid w:val="00CC2D8D"/>
    <w:rsid w:val="00CC3041"/>
    <w:rsid w:val="00CD726D"/>
    <w:rsid w:val="00CE1B95"/>
    <w:rsid w:val="00D03E4D"/>
    <w:rsid w:val="00D05659"/>
    <w:rsid w:val="00D17480"/>
    <w:rsid w:val="00D40CB2"/>
    <w:rsid w:val="00D41790"/>
    <w:rsid w:val="00D46F9D"/>
    <w:rsid w:val="00D517E6"/>
    <w:rsid w:val="00D57181"/>
    <w:rsid w:val="00D71F25"/>
    <w:rsid w:val="00D8208F"/>
    <w:rsid w:val="00D93E13"/>
    <w:rsid w:val="00DC1BF2"/>
    <w:rsid w:val="00DF23C5"/>
    <w:rsid w:val="00DF270A"/>
    <w:rsid w:val="00DF3FA9"/>
    <w:rsid w:val="00E01163"/>
    <w:rsid w:val="00E10290"/>
    <w:rsid w:val="00E16E5B"/>
    <w:rsid w:val="00E22341"/>
    <w:rsid w:val="00E24524"/>
    <w:rsid w:val="00E24B8B"/>
    <w:rsid w:val="00E33425"/>
    <w:rsid w:val="00E64CC7"/>
    <w:rsid w:val="00E75EA4"/>
    <w:rsid w:val="00E8174A"/>
    <w:rsid w:val="00E9211B"/>
    <w:rsid w:val="00E92909"/>
    <w:rsid w:val="00E9317D"/>
    <w:rsid w:val="00EA5C2E"/>
    <w:rsid w:val="00EA79B0"/>
    <w:rsid w:val="00EC6F3F"/>
    <w:rsid w:val="00ED4BBF"/>
    <w:rsid w:val="00EF20F3"/>
    <w:rsid w:val="00EF2D08"/>
    <w:rsid w:val="00F148CA"/>
    <w:rsid w:val="00F2663B"/>
    <w:rsid w:val="00F301B6"/>
    <w:rsid w:val="00F31A77"/>
    <w:rsid w:val="00F40C91"/>
    <w:rsid w:val="00F42717"/>
    <w:rsid w:val="00F4410F"/>
    <w:rsid w:val="00F53AB1"/>
    <w:rsid w:val="00F977D9"/>
    <w:rsid w:val="00FB4E57"/>
    <w:rsid w:val="00FC794D"/>
    <w:rsid w:val="00FD2D17"/>
    <w:rsid w:val="00FD6D4C"/>
    <w:rsid w:val="00FE07D0"/>
    <w:rsid w:val="00FF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D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BA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4843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5109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F484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510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F484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94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843"/>
    <w:rPr>
      <w:rFonts w:cs="Times New Roman"/>
      <w:sz w:val="2"/>
    </w:rPr>
  </w:style>
  <w:style w:type="paragraph" w:customStyle="1" w:styleId="14">
    <w:name w:val="Обычный + 14 пт"/>
    <w:aliases w:val="По ширине"/>
    <w:basedOn w:val="Normal"/>
    <w:uiPriority w:val="99"/>
    <w:rsid w:val="00681395"/>
    <w:pPr>
      <w:jc w:val="both"/>
    </w:pPr>
    <w:rPr>
      <w:sz w:val="28"/>
      <w:szCs w:val="28"/>
    </w:rPr>
  </w:style>
  <w:style w:type="table" w:styleId="TableGrid">
    <w:name w:val="Table Grid"/>
    <w:basedOn w:val="TableNormal"/>
    <w:uiPriority w:val="99"/>
    <w:rsid w:val="009353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E24B8B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0">
    <w:name w:val="Гипертекстовая ссылка"/>
    <w:basedOn w:val="DefaultParagraphFont"/>
    <w:uiPriority w:val="99"/>
    <w:rsid w:val="007A2EA5"/>
    <w:rPr>
      <w:rFonts w:cs="Times New Roman"/>
      <w:color w:val="auto"/>
    </w:rPr>
  </w:style>
  <w:style w:type="paragraph" w:customStyle="1" w:styleId="a1">
    <w:name w:val="Внимание: криминал!!"/>
    <w:basedOn w:val="Normal"/>
    <w:next w:val="Normal"/>
    <w:uiPriority w:val="99"/>
    <w:rsid w:val="007A2EA5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2">
    <w:name w:val="Нормальный (таблица)"/>
    <w:basedOn w:val="Normal"/>
    <w:next w:val="Normal"/>
    <w:uiPriority w:val="99"/>
    <w:rsid w:val="007A2EA5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DocumentMap">
    <w:name w:val="Document Map"/>
    <w:basedOn w:val="Normal"/>
    <w:link w:val="DocumentMapChar"/>
    <w:uiPriority w:val="99"/>
    <w:semiHidden/>
    <w:rsid w:val="006D468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F484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4035" TargetMode="External"/><Relationship Id="rId13" Type="http://schemas.openxmlformats.org/officeDocument/2006/relationships/hyperlink" Target="garantF1://12084522.21" TargetMode="External"/><Relationship Id="rId18" Type="http://schemas.openxmlformats.org/officeDocument/2006/relationships/hyperlink" Target="garantF1://12084522.2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800200.2318" TargetMode="External"/><Relationship Id="rId12" Type="http://schemas.openxmlformats.org/officeDocument/2006/relationships/hyperlink" Target="garantF1://12073316.1603" TargetMode="External"/><Relationship Id="rId17" Type="http://schemas.openxmlformats.org/officeDocument/2006/relationships/hyperlink" Target="garantF1://70003036.290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97603.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73316.1602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97603.1047" TargetMode="External"/><Relationship Id="rId10" Type="http://schemas.openxmlformats.org/officeDocument/2006/relationships/hyperlink" Target="garantF1://12073316.150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68559.2826" TargetMode="External"/><Relationship Id="rId14" Type="http://schemas.openxmlformats.org/officeDocument/2006/relationships/hyperlink" Target="garantF1://12073316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4</Pages>
  <Words>754</Words>
  <Characters>4302</Characters>
  <Application>Microsoft Office Outlook</Application>
  <DocSecurity>0</DocSecurity>
  <Lines>0</Lines>
  <Paragraphs>0</Paragraphs>
  <ScaleCrop>false</ScaleCrop>
  <Company>Управление делами Правительства Омской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   ЖИРНОВСКОЙ  СЕЛЬСКОЙ  АДМИНИСТРАЦИИ</dc:title>
  <dc:subject/>
  <dc:creator>USER</dc:creator>
  <cp:keywords/>
  <dc:description/>
  <cp:lastModifiedBy>Admin</cp:lastModifiedBy>
  <cp:revision>12</cp:revision>
  <cp:lastPrinted>2019-01-24T10:50:00Z</cp:lastPrinted>
  <dcterms:created xsi:type="dcterms:W3CDTF">2018-06-21T06:09:00Z</dcterms:created>
  <dcterms:modified xsi:type="dcterms:W3CDTF">2024-12-06T03:45:00Z</dcterms:modified>
</cp:coreProperties>
</file>