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A3" w:rsidRDefault="007617A3" w:rsidP="00CD3B56">
      <w:pPr>
        <w:pStyle w:val="a7"/>
        <w:rPr>
          <w:sz w:val="44"/>
          <w:szCs w:val="44"/>
        </w:rPr>
      </w:pPr>
      <w:r>
        <w:rPr>
          <w:sz w:val="44"/>
          <w:szCs w:val="44"/>
        </w:rPr>
        <w:t xml:space="preserve">АДМИНИСТРАЦИЯ </w:t>
      </w:r>
    </w:p>
    <w:p w:rsidR="007617A3" w:rsidRDefault="007617A3" w:rsidP="00CD3B56">
      <w:pPr>
        <w:pStyle w:val="a7"/>
        <w:rPr>
          <w:sz w:val="44"/>
          <w:szCs w:val="44"/>
        </w:rPr>
      </w:pPr>
      <w:r>
        <w:rPr>
          <w:sz w:val="44"/>
          <w:szCs w:val="44"/>
        </w:rPr>
        <w:t>БОЛЬШЕСАФОНИНСКОГО</w:t>
      </w:r>
    </w:p>
    <w:p w:rsidR="007617A3" w:rsidRDefault="007617A3" w:rsidP="00045DD5">
      <w:pPr>
        <w:pStyle w:val="a7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7617A3" w:rsidRPr="009A46B4" w:rsidRDefault="007617A3" w:rsidP="00045DD5">
      <w:pPr>
        <w:pStyle w:val="a7"/>
        <w:rPr>
          <w:sz w:val="36"/>
          <w:szCs w:val="36"/>
        </w:rPr>
      </w:pPr>
      <w:r w:rsidRPr="009A46B4">
        <w:rPr>
          <w:sz w:val="36"/>
          <w:szCs w:val="36"/>
        </w:rPr>
        <w:t>НАЗЫВАЕВСКОГО МУНИЦИПАЛЬНОГО</w:t>
      </w:r>
      <w:r>
        <w:rPr>
          <w:sz w:val="36"/>
          <w:szCs w:val="36"/>
        </w:rPr>
        <w:t xml:space="preserve"> </w:t>
      </w:r>
      <w:r w:rsidRPr="009A46B4">
        <w:rPr>
          <w:sz w:val="36"/>
          <w:szCs w:val="36"/>
        </w:rPr>
        <w:t>РАЙОНА О</w:t>
      </w:r>
      <w:r w:rsidRPr="009A46B4">
        <w:rPr>
          <w:sz w:val="36"/>
          <w:szCs w:val="36"/>
        </w:rPr>
        <w:t>М</w:t>
      </w:r>
      <w:r w:rsidRPr="009A46B4">
        <w:rPr>
          <w:sz w:val="36"/>
          <w:szCs w:val="36"/>
        </w:rPr>
        <w:t>СКОЙ ОБЛАСТИ</w:t>
      </w:r>
    </w:p>
    <w:p w:rsidR="007617A3" w:rsidRPr="00546B9E" w:rsidRDefault="007617A3" w:rsidP="0099630A">
      <w:pPr>
        <w:pStyle w:val="1"/>
        <w:rPr>
          <w:rFonts w:ascii="Calibri" w:hAnsi="Calibri"/>
          <w:spacing w:val="60"/>
          <w:sz w:val="40"/>
          <w:szCs w:val="40"/>
        </w:rPr>
      </w:pPr>
    </w:p>
    <w:p w:rsidR="007617A3" w:rsidRPr="009A46B4" w:rsidRDefault="007617A3" w:rsidP="009A46B4">
      <w:pPr>
        <w:pStyle w:val="1"/>
        <w:jc w:val="center"/>
        <w:rPr>
          <w:rFonts w:ascii="Times New Roman" w:hAnsi="Times New Roman"/>
          <w:spacing w:val="60"/>
          <w:sz w:val="34"/>
          <w:szCs w:val="34"/>
        </w:rPr>
      </w:pPr>
      <w:r w:rsidRPr="009A46B4">
        <w:rPr>
          <w:rFonts w:ascii="Times New Roman" w:hAnsi="Times New Roman"/>
          <w:sz w:val="34"/>
          <w:szCs w:val="34"/>
        </w:rPr>
        <w:t>ПОСТАНОВЛЕНИЕ</w:t>
      </w:r>
    </w:p>
    <w:p w:rsidR="007617A3" w:rsidRDefault="007617A3" w:rsidP="009A46B4">
      <w:pPr>
        <w:jc w:val="center"/>
        <w:rPr>
          <w:sz w:val="28"/>
          <w:szCs w:val="28"/>
        </w:rPr>
      </w:pPr>
    </w:p>
    <w:p w:rsidR="007617A3" w:rsidRDefault="00BA3AA7" w:rsidP="008F2E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09.04</w:t>
      </w:r>
      <w:r w:rsidR="007617A3">
        <w:rPr>
          <w:sz w:val="28"/>
          <w:szCs w:val="28"/>
        </w:rPr>
        <w:t xml:space="preserve">.2024г.                                                                                            № </w:t>
      </w:r>
      <w:bookmarkStart w:id="0" w:name="_GoBack"/>
      <w:bookmarkEnd w:id="0"/>
      <w:r>
        <w:rPr>
          <w:sz w:val="28"/>
          <w:szCs w:val="28"/>
        </w:rPr>
        <w:t>14</w:t>
      </w:r>
    </w:p>
    <w:p w:rsidR="007617A3" w:rsidRDefault="007617A3" w:rsidP="008F2E1E">
      <w:pPr>
        <w:jc w:val="center"/>
      </w:pPr>
      <w:r>
        <w:t>с. Путь Социализма</w:t>
      </w:r>
    </w:p>
    <w:p w:rsidR="007617A3" w:rsidRDefault="007617A3" w:rsidP="008F2E1E">
      <w:pPr>
        <w:jc w:val="center"/>
      </w:pPr>
    </w:p>
    <w:p w:rsidR="007617A3" w:rsidRPr="00FE5841" w:rsidRDefault="007617A3" w:rsidP="00887577">
      <w:pPr>
        <w:widowControl w:val="0"/>
        <w:autoSpaceDE w:val="0"/>
        <w:autoSpaceDN w:val="0"/>
        <w:ind w:right="210"/>
        <w:jc w:val="center"/>
        <w:rPr>
          <w:sz w:val="28"/>
          <w:szCs w:val="28"/>
          <w:lang w:eastAsia="en-US"/>
        </w:rPr>
      </w:pPr>
      <w:proofErr w:type="gramStart"/>
      <w:r w:rsidRPr="00FE5841">
        <w:rPr>
          <w:sz w:val="28"/>
          <w:szCs w:val="28"/>
          <w:lang w:eastAsia="en-US"/>
        </w:rPr>
        <w:t>Об утверждении Плана мероприятий («дорожной карты») по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взысканию дебито</w:t>
      </w:r>
      <w:r w:rsidRPr="00FE5841">
        <w:rPr>
          <w:sz w:val="28"/>
          <w:szCs w:val="28"/>
          <w:lang w:eastAsia="en-US"/>
        </w:rPr>
        <w:t>р</w:t>
      </w:r>
      <w:r w:rsidRPr="00FE5841">
        <w:rPr>
          <w:sz w:val="28"/>
          <w:szCs w:val="28"/>
          <w:lang w:eastAsia="en-US"/>
        </w:rPr>
        <w:t>ской задолженности по платежам в бюджет, пеням и штрафам</w:t>
      </w:r>
      <w:r>
        <w:rPr>
          <w:sz w:val="28"/>
          <w:szCs w:val="28"/>
          <w:lang w:eastAsia="en-US"/>
        </w:rPr>
        <w:t xml:space="preserve">  </w:t>
      </w:r>
      <w:r w:rsidRPr="00FE5841">
        <w:rPr>
          <w:spacing w:val="-67"/>
          <w:sz w:val="28"/>
          <w:szCs w:val="28"/>
          <w:lang w:eastAsia="en-US"/>
        </w:rPr>
        <w:t xml:space="preserve"> </w:t>
      </w:r>
      <w:r>
        <w:rPr>
          <w:spacing w:val="-67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ним,</w:t>
      </w:r>
      <w:r w:rsidRPr="00FE5841">
        <w:rPr>
          <w:spacing w:val="-5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являющимся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источниками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формирования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доходов</w:t>
      </w:r>
      <w:r w:rsidRPr="00FE5841">
        <w:rPr>
          <w:spacing w:val="-5"/>
          <w:sz w:val="28"/>
          <w:szCs w:val="28"/>
          <w:lang w:eastAsia="en-US"/>
        </w:rPr>
        <w:t xml:space="preserve"> </w:t>
      </w:r>
      <w:r>
        <w:rPr>
          <w:spacing w:val="-5"/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бюджета</w:t>
      </w:r>
      <w:r w:rsidRPr="00FE5841">
        <w:rPr>
          <w:spacing w:val="-5"/>
          <w:sz w:val="28"/>
          <w:szCs w:val="28"/>
          <w:lang w:eastAsia="en-US"/>
        </w:rPr>
        <w:t xml:space="preserve"> </w:t>
      </w:r>
      <w:proofErr w:type="spellStart"/>
      <w:r>
        <w:rPr>
          <w:spacing w:val="-5"/>
          <w:sz w:val="28"/>
          <w:szCs w:val="28"/>
          <w:lang w:eastAsia="en-US"/>
        </w:rPr>
        <w:t>Большесафонинского</w:t>
      </w:r>
      <w:proofErr w:type="spellEnd"/>
      <w:r>
        <w:rPr>
          <w:spacing w:val="-5"/>
          <w:sz w:val="28"/>
          <w:szCs w:val="28"/>
          <w:lang w:eastAsia="en-US"/>
        </w:rPr>
        <w:t xml:space="preserve"> сел</w:t>
      </w:r>
      <w:r>
        <w:rPr>
          <w:spacing w:val="-5"/>
          <w:sz w:val="28"/>
          <w:szCs w:val="28"/>
          <w:lang w:eastAsia="en-US"/>
        </w:rPr>
        <w:t>ь</w:t>
      </w:r>
      <w:r>
        <w:rPr>
          <w:spacing w:val="-5"/>
          <w:sz w:val="28"/>
          <w:szCs w:val="28"/>
          <w:lang w:eastAsia="en-US"/>
        </w:rPr>
        <w:t xml:space="preserve">ского поселения </w:t>
      </w:r>
      <w:proofErr w:type="spellStart"/>
      <w:r>
        <w:rPr>
          <w:spacing w:val="-5"/>
          <w:sz w:val="28"/>
          <w:szCs w:val="28"/>
          <w:lang w:eastAsia="en-US"/>
        </w:rPr>
        <w:t>Называевского</w:t>
      </w:r>
      <w:proofErr w:type="spellEnd"/>
      <w:r>
        <w:rPr>
          <w:spacing w:val="-5"/>
          <w:sz w:val="28"/>
          <w:szCs w:val="28"/>
          <w:lang w:eastAsia="en-US"/>
        </w:rPr>
        <w:t xml:space="preserve"> муниципального района</w:t>
      </w:r>
      <w:r w:rsidRPr="00FE584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за исключением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платежей, предусмотренных законодательство</w:t>
      </w:r>
      <w:r>
        <w:rPr>
          <w:sz w:val="28"/>
          <w:szCs w:val="28"/>
          <w:lang w:eastAsia="en-US"/>
        </w:rPr>
        <w:t xml:space="preserve">м </w:t>
      </w:r>
      <w:r w:rsidRPr="00FE5841">
        <w:rPr>
          <w:sz w:val="28"/>
          <w:szCs w:val="28"/>
          <w:lang w:eastAsia="en-US"/>
        </w:rPr>
        <w:t>о налогах и сборах, об обязательном социал</w:t>
      </w:r>
      <w:r w:rsidRPr="00FE5841">
        <w:rPr>
          <w:sz w:val="28"/>
          <w:szCs w:val="28"/>
          <w:lang w:eastAsia="en-US"/>
        </w:rPr>
        <w:t>ь</w:t>
      </w:r>
      <w:r w:rsidRPr="00FE5841">
        <w:rPr>
          <w:sz w:val="28"/>
          <w:szCs w:val="28"/>
          <w:lang w:eastAsia="en-US"/>
        </w:rPr>
        <w:t>ном страховании от несчастных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случаев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производстве</w:t>
      </w:r>
      <w:r w:rsidRPr="00FE5841">
        <w:rPr>
          <w:spacing w:val="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профессиональных заб</w:t>
      </w:r>
      <w:r w:rsidRPr="00FE5841">
        <w:rPr>
          <w:sz w:val="28"/>
          <w:szCs w:val="28"/>
          <w:lang w:eastAsia="en-US"/>
        </w:rPr>
        <w:t>о</w:t>
      </w:r>
      <w:r w:rsidRPr="00FE5841">
        <w:rPr>
          <w:sz w:val="28"/>
          <w:szCs w:val="28"/>
          <w:lang w:eastAsia="en-US"/>
        </w:rPr>
        <w:t>леваний</w:t>
      </w:r>
      <w:proofErr w:type="gramEnd"/>
    </w:p>
    <w:p w:rsidR="007617A3" w:rsidRDefault="007617A3" w:rsidP="00D936DC">
      <w:pPr>
        <w:widowControl w:val="0"/>
        <w:autoSpaceDE w:val="0"/>
        <w:autoSpaceDN w:val="0"/>
        <w:ind w:right="103"/>
        <w:jc w:val="both"/>
        <w:rPr>
          <w:sz w:val="28"/>
          <w:szCs w:val="28"/>
        </w:rPr>
      </w:pPr>
    </w:p>
    <w:p w:rsidR="007617A3" w:rsidRPr="00FE5841" w:rsidRDefault="007617A3" w:rsidP="00D936DC">
      <w:pPr>
        <w:widowControl w:val="0"/>
        <w:autoSpaceDE w:val="0"/>
        <w:autoSpaceDN w:val="0"/>
        <w:ind w:right="103" w:firstLine="540"/>
        <w:jc w:val="both"/>
        <w:rPr>
          <w:sz w:val="28"/>
          <w:szCs w:val="28"/>
          <w:lang w:eastAsia="en-US"/>
        </w:rPr>
      </w:pPr>
      <w:proofErr w:type="gramStart"/>
      <w:r w:rsidRPr="00FE5841">
        <w:rPr>
          <w:sz w:val="28"/>
          <w:szCs w:val="28"/>
          <w:lang w:eastAsia="en-US"/>
        </w:rPr>
        <w:t>В соответствии со статьей 160.1 Бюджетного кодекса Российской Федерации,</w:t>
      </w:r>
      <w:r w:rsidRPr="00FE5841">
        <w:rPr>
          <w:spacing w:val="-67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 xml:space="preserve">в целях обеспечения исполнения </w:t>
      </w:r>
      <w:r>
        <w:rPr>
          <w:sz w:val="28"/>
          <w:szCs w:val="28"/>
          <w:lang w:eastAsia="en-US"/>
        </w:rPr>
        <w:t xml:space="preserve">местного </w:t>
      </w:r>
      <w:r w:rsidRPr="00FE5841">
        <w:rPr>
          <w:sz w:val="28"/>
          <w:szCs w:val="28"/>
          <w:lang w:eastAsia="en-US"/>
        </w:rPr>
        <w:t xml:space="preserve">бюджета </w:t>
      </w:r>
      <w:proofErr w:type="spellStart"/>
      <w:r>
        <w:rPr>
          <w:sz w:val="28"/>
          <w:szCs w:val="28"/>
          <w:lang w:eastAsia="en-US"/>
        </w:rPr>
        <w:t>Большесафонинского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Называевского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повышения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эффективности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ре</w:t>
      </w:r>
      <w:r w:rsidRPr="00FE5841">
        <w:rPr>
          <w:sz w:val="28"/>
          <w:szCs w:val="28"/>
          <w:lang w:eastAsia="en-US"/>
        </w:rPr>
        <w:t>а</w:t>
      </w:r>
      <w:r w:rsidRPr="00FE5841">
        <w:rPr>
          <w:sz w:val="28"/>
          <w:szCs w:val="28"/>
          <w:lang w:eastAsia="en-US"/>
        </w:rPr>
        <w:t>лизации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полномочий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администраторов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(администраторов)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доходов</w:t>
      </w:r>
      <w:r>
        <w:rPr>
          <w:sz w:val="28"/>
          <w:szCs w:val="28"/>
          <w:lang w:eastAsia="en-US"/>
        </w:rPr>
        <w:t xml:space="preserve"> местного 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бю</w:t>
      </w:r>
      <w:r w:rsidRPr="00FE5841">
        <w:rPr>
          <w:sz w:val="28"/>
          <w:szCs w:val="28"/>
          <w:lang w:eastAsia="en-US"/>
        </w:rPr>
        <w:t>д</w:t>
      </w:r>
      <w:r w:rsidRPr="00FE5841">
        <w:rPr>
          <w:sz w:val="28"/>
          <w:szCs w:val="28"/>
          <w:lang w:eastAsia="en-US"/>
        </w:rPr>
        <w:t>жета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Большесафонинского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Называевского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</w:t>
      </w:r>
      <w:r w:rsidRPr="00FE5841">
        <w:rPr>
          <w:sz w:val="28"/>
          <w:szCs w:val="28"/>
          <w:lang w:eastAsia="en-US"/>
        </w:rPr>
        <w:t>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направленных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взыскание</w:t>
      </w:r>
      <w:r w:rsidRPr="00FE5841">
        <w:rPr>
          <w:spacing w:val="3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дебиторской</w:t>
      </w:r>
      <w:r w:rsidRPr="00FE5841">
        <w:rPr>
          <w:spacing w:val="3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задолженности</w:t>
      </w:r>
      <w:r w:rsidRPr="00FE5841">
        <w:rPr>
          <w:spacing w:val="3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</w:t>
      </w:r>
      <w:r w:rsidRPr="00FE5841">
        <w:rPr>
          <w:spacing w:val="3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платежам</w:t>
      </w:r>
      <w:r w:rsidRPr="00FE5841">
        <w:rPr>
          <w:spacing w:val="3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в</w:t>
      </w:r>
      <w:r w:rsidRPr="00FE5841">
        <w:rPr>
          <w:spacing w:val="3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бюджет,</w:t>
      </w:r>
      <w:r w:rsidRPr="00FE5841">
        <w:rPr>
          <w:spacing w:val="3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пеням</w:t>
      </w:r>
      <w:r w:rsidRPr="00FE5841">
        <w:rPr>
          <w:spacing w:val="35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pacing w:val="3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штрафам</w:t>
      </w:r>
      <w:r w:rsidRPr="00FE5841">
        <w:rPr>
          <w:spacing w:val="-68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ним,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являющимся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источниками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формирования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дох</w:t>
      </w:r>
      <w:r w:rsidRPr="00FE5841">
        <w:rPr>
          <w:sz w:val="28"/>
          <w:szCs w:val="28"/>
          <w:lang w:eastAsia="en-US"/>
        </w:rPr>
        <w:t>о</w:t>
      </w:r>
      <w:r w:rsidRPr="00FE5841">
        <w:rPr>
          <w:sz w:val="28"/>
          <w:szCs w:val="28"/>
          <w:lang w:eastAsia="en-US"/>
        </w:rPr>
        <w:t>дов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местного </w:t>
      </w:r>
      <w:r w:rsidRPr="00FE5841">
        <w:rPr>
          <w:sz w:val="28"/>
          <w:szCs w:val="28"/>
          <w:lang w:eastAsia="en-US"/>
        </w:rPr>
        <w:t>бюджета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Большесафонинского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Называевского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</w:t>
      </w:r>
      <w:r w:rsidRPr="00FE5841">
        <w:rPr>
          <w:sz w:val="28"/>
          <w:szCs w:val="28"/>
          <w:lang w:eastAsia="en-US"/>
        </w:rPr>
        <w:t>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sz w:val="28"/>
          <w:szCs w:val="28"/>
          <w:lang w:eastAsia="en-US"/>
        </w:rPr>
        <w:t>Большесафонинского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Называевского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</w:t>
      </w:r>
      <w:r w:rsidRPr="00FE5841">
        <w:rPr>
          <w:sz w:val="28"/>
          <w:szCs w:val="28"/>
          <w:lang w:eastAsia="en-US"/>
        </w:rPr>
        <w:t>, Администрация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spacing w:val="1"/>
          <w:sz w:val="28"/>
          <w:szCs w:val="28"/>
          <w:lang w:eastAsia="en-US"/>
        </w:rPr>
        <w:t>Большесафони</w:t>
      </w:r>
      <w:r>
        <w:rPr>
          <w:spacing w:val="1"/>
          <w:sz w:val="28"/>
          <w:szCs w:val="28"/>
          <w:lang w:eastAsia="en-US"/>
        </w:rPr>
        <w:t>н</w:t>
      </w:r>
      <w:r>
        <w:rPr>
          <w:spacing w:val="1"/>
          <w:sz w:val="28"/>
          <w:szCs w:val="28"/>
          <w:lang w:eastAsia="en-US"/>
        </w:rPr>
        <w:t>ского</w:t>
      </w:r>
      <w:proofErr w:type="spellEnd"/>
      <w:r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FE5841">
        <w:rPr>
          <w:sz w:val="28"/>
          <w:szCs w:val="28"/>
          <w:lang w:eastAsia="en-US"/>
        </w:rPr>
        <w:t>Называевского</w:t>
      </w:r>
      <w:proofErr w:type="spellEnd"/>
      <w:r w:rsidRPr="00FE5841">
        <w:rPr>
          <w:sz w:val="28"/>
          <w:szCs w:val="28"/>
          <w:lang w:eastAsia="en-US"/>
        </w:rPr>
        <w:t xml:space="preserve"> муниципального</w:t>
      </w:r>
      <w:r w:rsidRPr="00FE5841">
        <w:rPr>
          <w:spacing w:val="-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района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Омской области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постановляет:</w:t>
      </w:r>
    </w:p>
    <w:p w:rsidR="007617A3" w:rsidRPr="00FE5841" w:rsidRDefault="007617A3" w:rsidP="00D936DC">
      <w:pPr>
        <w:widowControl w:val="0"/>
        <w:tabs>
          <w:tab w:val="left" w:pos="1376"/>
        </w:tabs>
        <w:autoSpaceDE w:val="0"/>
        <w:autoSpaceDN w:val="0"/>
        <w:ind w:right="104"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2"/>
          <w:lang w:eastAsia="en-US"/>
        </w:rPr>
        <w:t>1.</w:t>
      </w:r>
      <w:r w:rsidRPr="00FE5841">
        <w:rPr>
          <w:sz w:val="28"/>
          <w:szCs w:val="22"/>
          <w:lang w:eastAsia="en-US"/>
        </w:rPr>
        <w:t>Утвердить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План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мероприятий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(«дорожную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карту»)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по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взысканию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дебиторской задолженности по платежам в бюджет, пеням и штрафам по ним,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являющимся и</w:t>
      </w:r>
      <w:r w:rsidRPr="00FE5841">
        <w:rPr>
          <w:sz w:val="28"/>
          <w:szCs w:val="28"/>
          <w:lang w:eastAsia="en-US"/>
        </w:rPr>
        <w:t>с</w:t>
      </w:r>
      <w:r w:rsidRPr="00FE5841">
        <w:rPr>
          <w:sz w:val="28"/>
          <w:szCs w:val="28"/>
          <w:lang w:eastAsia="en-US"/>
        </w:rPr>
        <w:t>точниками формирования доходов</w:t>
      </w:r>
      <w:r>
        <w:rPr>
          <w:sz w:val="28"/>
          <w:szCs w:val="28"/>
          <w:lang w:eastAsia="en-US"/>
        </w:rPr>
        <w:t xml:space="preserve"> местного</w:t>
      </w:r>
      <w:r w:rsidRPr="00FE5841">
        <w:rPr>
          <w:sz w:val="28"/>
          <w:szCs w:val="28"/>
          <w:lang w:eastAsia="en-US"/>
        </w:rPr>
        <w:t xml:space="preserve"> бюджета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spacing w:val="1"/>
          <w:sz w:val="28"/>
          <w:szCs w:val="28"/>
          <w:lang w:eastAsia="en-US"/>
        </w:rPr>
        <w:t>Большесафонинского</w:t>
      </w:r>
      <w:proofErr w:type="spellEnd"/>
      <w:r>
        <w:rPr>
          <w:spacing w:val="1"/>
          <w:sz w:val="28"/>
          <w:szCs w:val="28"/>
          <w:lang w:eastAsia="en-US"/>
        </w:rPr>
        <w:t xml:space="preserve"> сельск</w:t>
      </w:r>
      <w:r>
        <w:rPr>
          <w:spacing w:val="1"/>
          <w:sz w:val="28"/>
          <w:szCs w:val="28"/>
          <w:lang w:eastAsia="en-US"/>
        </w:rPr>
        <w:t>о</w:t>
      </w:r>
      <w:r>
        <w:rPr>
          <w:spacing w:val="1"/>
          <w:sz w:val="28"/>
          <w:szCs w:val="28"/>
          <w:lang w:eastAsia="en-US"/>
        </w:rPr>
        <w:t xml:space="preserve">го поселения </w:t>
      </w:r>
      <w:proofErr w:type="spellStart"/>
      <w:r>
        <w:rPr>
          <w:spacing w:val="1"/>
          <w:sz w:val="28"/>
          <w:szCs w:val="28"/>
          <w:lang w:eastAsia="en-US"/>
        </w:rPr>
        <w:t>Называевского</w:t>
      </w:r>
      <w:proofErr w:type="spellEnd"/>
      <w:r>
        <w:rPr>
          <w:spacing w:val="1"/>
          <w:sz w:val="28"/>
          <w:szCs w:val="28"/>
          <w:lang w:eastAsia="en-US"/>
        </w:rPr>
        <w:t xml:space="preserve"> муниципального района</w:t>
      </w:r>
      <w:r w:rsidRPr="00FE5841">
        <w:rPr>
          <w:sz w:val="28"/>
          <w:szCs w:val="28"/>
          <w:lang w:eastAsia="en-US"/>
        </w:rPr>
        <w:t>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за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исключением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платежей,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предусмотренных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законодательством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о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налогах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сборах,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об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обязательном социал</w:t>
      </w:r>
      <w:r w:rsidRPr="00FE5841">
        <w:rPr>
          <w:sz w:val="28"/>
          <w:szCs w:val="28"/>
          <w:lang w:eastAsia="en-US"/>
        </w:rPr>
        <w:t>ь</w:t>
      </w:r>
      <w:r w:rsidRPr="00FE5841">
        <w:rPr>
          <w:sz w:val="28"/>
          <w:szCs w:val="28"/>
          <w:lang w:eastAsia="en-US"/>
        </w:rPr>
        <w:t>ном страховании от несчастных случаев на производстве и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профессиональных</w:t>
      </w:r>
      <w:r w:rsidRPr="00FE5841">
        <w:rPr>
          <w:spacing w:val="-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заб</w:t>
      </w:r>
      <w:r w:rsidRPr="00FE5841">
        <w:rPr>
          <w:sz w:val="28"/>
          <w:szCs w:val="28"/>
          <w:lang w:eastAsia="en-US"/>
        </w:rPr>
        <w:t>о</w:t>
      </w:r>
      <w:r w:rsidRPr="00FE5841">
        <w:rPr>
          <w:sz w:val="28"/>
          <w:szCs w:val="28"/>
          <w:lang w:eastAsia="en-US"/>
        </w:rPr>
        <w:t>леваний,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согласно</w:t>
      </w:r>
      <w:r w:rsidRPr="00FE5841">
        <w:rPr>
          <w:spacing w:val="-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приложению.</w:t>
      </w:r>
      <w:proofErr w:type="gramEnd"/>
    </w:p>
    <w:p w:rsidR="007617A3" w:rsidRPr="00FE5841" w:rsidRDefault="007617A3" w:rsidP="00D936DC">
      <w:pPr>
        <w:widowControl w:val="0"/>
        <w:tabs>
          <w:tab w:val="left" w:pos="1204"/>
        </w:tabs>
        <w:autoSpaceDE w:val="0"/>
        <w:autoSpaceDN w:val="0"/>
        <w:ind w:right="104" w:firstLine="54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proofErr w:type="gramStart"/>
      <w:r w:rsidRPr="00FE5841">
        <w:rPr>
          <w:sz w:val="28"/>
          <w:szCs w:val="22"/>
          <w:lang w:eastAsia="en-US"/>
        </w:rPr>
        <w:t>Контроль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за</w:t>
      </w:r>
      <w:proofErr w:type="gramEnd"/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исполнением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настоящего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постановления</w:t>
      </w:r>
      <w:r w:rsidRPr="00FE5841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оставляю за собой.</w:t>
      </w:r>
    </w:p>
    <w:p w:rsidR="007617A3" w:rsidRPr="00FE5841" w:rsidRDefault="007617A3" w:rsidP="00AE5BCC">
      <w:pPr>
        <w:widowControl w:val="0"/>
        <w:tabs>
          <w:tab w:val="left" w:pos="709"/>
        </w:tabs>
        <w:autoSpaceDE w:val="0"/>
        <w:autoSpaceDN w:val="0"/>
        <w:spacing w:line="320" w:lineRule="exact"/>
        <w:ind w:firstLine="540"/>
        <w:jc w:val="both"/>
        <w:rPr>
          <w:sz w:val="30"/>
          <w:szCs w:val="28"/>
          <w:lang w:eastAsia="en-US"/>
        </w:rPr>
      </w:pPr>
      <w:r>
        <w:rPr>
          <w:spacing w:val="-8"/>
          <w:sz w:val="28"/>
          <w:szCs w:val="22"/>
          <w:lang w:eastAsia="en-US"/>
        </w:rPr>
        <w:t>3.</w:t>
      </w:r>
      <w:r w:rsidRPr="00FE5841"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</w:t>
      </w:r>
      <w:r w:rsidRPr="00FE5841">
        <w:rPr>
          <w:sz w:val="28"/>
          <w:szCs w:val="22"/>
          <w:lang w:eastAsia="en-US"/>
        </w:rPr>
        <w:t>астоящее</w:t>
      </w:r>
      <w:r w:rsidRPr="00FE5841">
        <w:rPr>
          <w:spacing w:val="-3"/>
          <w:sz w:val="28"/>
          <w:szCs w:val="22"/>
          <w:lang w:eastAsia="en-US"/>
        </w:rPr>
        <w:t xml:space="preserve"> </w:t>
      </w:r>
      <w:r w:rsidRPr="00FE5841">
        <w:rPr>
          <w:sz w:val="28"/>
          <w:szCs w:val="22"/>
          <w:lang w:eastAsia="en-US"/>
        </w:rPr>
        <w:t>п</w:t>
      </w:r>
      <w:r>
        <w:rPr>
          <w:sz w:val="28"/>
          <w:szCs w:val="22"/>
          <w:lang w:eastAsia="en-US"/>
        </w:rPr>
        <w:t xml:space="preserve">остановление разместить на официальном сайте </w:t>
      </w:r>
      <w:r w:rsidRPr="00AA606E">
        <w:rPr>
          <w:sz w:val="28"/>
          <w:szCs w:val="22"/>
          <w:lang w:eastAsia="en-US"/>
        </w:rPr>
        <w:t>Администрации</w:t>
      </w:r>
      <w:r>
        <w:rPr>
          <w:sz w:val="28"/>
          <w:szCs w:val="22"/>
          <w:lang w:eastAsia="en-US"/>
        </w:rPr>
        <w:t xml:space="preserve"> </w:t>
      </w:r>
      <w:proofErr w:type="spellStart"/>
      <w:r>
        <w:rPr>
          <w:sz w:val="28"/>
          <w:szCs w:val="22"/>
          <w:lang w:eastAsia="en-US"/>
        </w:rPr>
        <w:t>Большесафонинского</w:t>
      </w:r>
      <w:proofErr w:type="spellEnd"/>
      <w:r>
        <w:rPr>
          <w:sz w:val="28"/>
          <w:szCs w:val="22"/>
          <w:lang w:eastAsia="en-US"/>
        </w:rPr>
        <w:t xml:space="preserve"> сельского поселения </w:t>
      </w:r>
      <w:proofErr w:type="spellStart"/>
      <w:r>
        <w:rPr>
          <w:sz w:val="28"/>
          <w:szCs w:val="22"/>
          <w:lang w:eastAsia="en-US"/>
        </w:rPr>
        <w:t>Называевского</w:t>
      </w:r>
      <w:proofErr w:type="spellEnd"/>
      <w:r>
        <w:rPr>
          <w:sz w:val="28"/>
          <w:szCs w:val="22"/>
          <w:lang w:eastAsia="en-US"/>
        </w:rPr>
        <w:t xml:space="preserve"> муниципального района в информационно-телекоммуникационной сети Интернет.</w:t>
      </w:r>
      <w:r w:rsidRPr="00AA606E">
        <w:rPr>
          <w:sz w:val="28"/>
          <w:szCs w:val="22"/>
          <w:lang w:eastAsia="en-US"/>
        </w:rPr>
        <w:t xml:space="preserve"> </w:t>
      </w:r>
    </w:p>
    <w:p w:rsidR="007617A3" w:rsidRPr="00FE5841" w:rsidRDefault="007617A3" w:rsidP="00D936DC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7617A3" w:rsidRPr="00FE5841" w:rsidRDefault="007617A3" w:rsidP="00D936DC">
      <w:pPr>
        <w:widowControl w:val="0"/>
        <w:autoSpaceDE w:val="0"/>
        <w:autoSpaceDN w:val="0"/>
        <w:spacing w:before="173"/>
        <w:ind w:left="1126"/>
        <w:rPr>
          <w:sz w:val="28"/>
          <w:szCs w:val="28"/>
          <w:lang w:eastAsia="en-US"/>
        </w:rPr>
      </w:pPr>
      <w:r w:rsidRPr="00FE5841">
        <w:rPr>
          <w:sz w:val="28"/>
          <w:szCs w:val="28"/>
          <w:lang w:eastAsia="en-US"/>
        </w:rPr>
        <w:t>Глава</w:t>
      </w:r>
    </w:p>
    <w:p w:rsidR="007617A3" w:rsidRPr="00FE5841" w:rsidRDefault="007617A3" w:rsidP="00D936DC">
      <w:pPr>
        <w:widowControl w:val="0"/>
        <w:tabs>
          <w:tab w:val="left" w:pos="8367"/>
        </w:tabs>
        <w:autoSpaceDE w:val="0"/>
        <w:autoSpaceDN w:val="0"/>
        <w:spacing w:before="2"/>
        <w:ind w:left="21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</w:t>
      </w:r>
      <w:r w:rsidRPr="00FE5841"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Ю.Е.Безлепкин</w:t>
      </w:r>
      <w:proofErr w:type="spellEnd"/>
    </w:p>
    <w:p w:rsidR="007617A3" w:rsidRPr="00FE5841" w:rsidRDefault="007617A3" w:rsidP="00D936DC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7617A3" w:rsidRPr="00FE5841" w:rsidSect="00AE5BCC">
          <w:pgSz w:w="11910" w:h="16840"/>
          <w:pgMar w:top="719" w:right="460" w:bottom="280" w:left="1060" w:header="720" w:footer="720" w:gutter="0"/>
          <w:cols w:space="720"/>
        </w:sectPr>
      </w:pPr>
    </w:p>
    <w:p w:rsidR="007617A3" w:rsidRPr="00FE5841" w:rsidRDefault="007617A3" w:rsidP="00D936DC">
      <w:pPr>
        <w:widowControl w:val="0"/>
        <w:autoSpaceDE w:val="0"/>
        <w:autoSpaceDN w:val="0"/>
        <w:spacing w:before="75"/>
        <w:ind w:left="5460"/>
        <w:jc w:val="right"/>
        <w:rPr>
          <w:sz w:val="28"/>
          <w:szCs w:val="28"/>
          <w:lang w:eastAsia="en-US"/>
        </w:rPr>
      </w:pPr>
      <w:r w:rsidRPr="00FE5841">
        <w:rPr>
          <w:sz w:val="28"/>
          <w:szCs w:val="28"/>
          <w:lang w:eastAsia="en-US"/>
        </w:rPr>
        <w:lastRenderedPageBreak/>
        <w:t>Приложение</w:t>
      </w:r>
    </w:p>
    <w:p w:rsidR="007617A3" w:rsidRDefault="007617A3" w:rsidP="00D936DC">
      <w:pPr>
        <w:widowControl w:val="0"/>
        <w:autoSpaceDE w:val="0"/>
        <w:autoSpaceDN w:val="0"/>
        <w:ind w:left="5460"/>
        <w:jc w:val="right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</w:t>
      </w:r>
      <w:r w:rsidRPr="00FE5841">
        <w:rPr>
          <w:spacing w:val="-1"/>
          <w:sz w:val="28"/>
          <w:szCs w:val="28"/>
          <w:lang w:eastAsia="en-US"/>
        </w:rPr>
        <w:t>Администрации</w:t>
      </w:r>
      <w:r w:rsidRPr="00FE5841">
        <w:rPr>
          <w:spacing w:val="-5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Бол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FE5841">
        <w:rPr>
          <w:spacing w:val="-3"/>
          <w:sz w:val="28"/>
          <w:szCs w:val="28"/>
          <w:lang w:eastAsia="en-US"/>
        </w:rPr>
        <w:t xml:space="preserve"> </w:t>
      </w:r>
    </w:p>
    <w:p w:rsidR="007617A3" w:rsidRDefault="007617A3" w:rsidP="00D936DC">
      <w:pPr>
        <w:widowControl w:val="0"/>
        <w:autoSpaceDE w:val="0"/>
        <w:autoSpaceDN w:val="0"/>
        <w:ind w:left="5460"/>
        <w:jc w:val="right"/>
        <w:rPr>
          <w:spacing w:val="-3"/>
          <w:sz w:val="28"/>
          <w:szCs w:val="28"/>
          <w:lang w:eastAsia="en-US"/>
        </w:rPr>
      </w:pPr>
      <w:proofErr w:type="spellStart"/>
      <w:r>
        <w:rPr>
          <w:spacing w:val="-3"/>
          <w:sz w:val="28"/>
          <w:szCs w:val="28"/>
          <w:lang w:eastAsia="en-US"/>
        </w:rPr>
        <w:t>Называевского</w:t>
      </w:r>
      <w:proofErr w:type="spellEnd"/>
      <w:r>
        <w:rPr>
          <w:spacing w:val="-3"/>
          <w:sz w:val="28"/>
          <w:szCs w:val="28"/>
          <w:lang w:eastAsia="en-US"/>
        </w:rPr>
        <w:t xml:space="preserve"> муниципального района Омской области </w:t>
      </w:r>
    </w:p>
    <w:p w:rsidR="007617A3" w:rsidRPr="00FE5841" w:rsidRDefault="007617A3" w:rsidP="00D936DC">
      <w:pPr>
        <w:widowControl w:val="0"/>
        <w:autoSpaceDE w:val="0"/>
        <w:autoSpaceDN w:val="0"/>
        <w:ind w:left="5460"/>
        <w:jc w:val="right"/>
        <w:rPr>
          <w:sz w:val="28"/>
          <w:szCs w:val="28"/>
          <w:lang w:eastAsia="en-US"/>
        </w:rPr>
      </w:pPr>
      <w:r w:rsidRPr="00FE5841">
        <w:rPr>
          <w:sz w:val="28"/>
          <w:szCs w:val="28"/>
          <w:lang w:eastAsia="en-US"/>
        </w:rPr>
        <w:t>от</w:t>
      </w:r>
      <w:r w:rsidR="00BA3AA7">
        <w:rPr>
          <w:sz w:val="28"/>
          <w:szCs w:val="28"/>
          <w:lang w:eastAsia="en-US"/>
        </w:rPr>
        <w:t xml:space="preserve"> 09.04.24</w:t>
      </w:r>
      <w:r w:rsidRPr="00FE5841">
        <w:rPr>
          <w:sz w:val="28"/>
          <w:szCs w:val="28"/>
          <w:lang w:eastAsia="en-US"/>
        </w:rPr>
        <w:t xml:space="preserve"> г.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№</w:t>
      </w:r>
      <w:r w:rsidRPr="00FE5841">
        <w:rPr>
          <w:spacing w:val="-1"/>
          <w:sz w:val="28"/>
          <w:szCs w:val="28"/>
          <w:lang w:eastAsia="en-US"/>
        </w:rPr>
        <w:t xml:space="preserve"> </w:t>
      </w:r>
      <w:r w:rsidR="00BA3AA7">
        <w:rPr>
          <w:sz w:val="28"/>
          <w:szCs w:val="28"/>
          <w:lang w:eastAsia="en-US"/>
        </w:rPr>
        <w:t>13</w:t>
      </w:r>
    </w:p>
    <w:p w:rsidR="007617A3" w:rsidRPr="00FE5841" w:rsidRDefault="007617A3" w:rsidP="00D936DC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617A3" w:rsidRPr="00FE5841" w:rsidRDefault="007617A3" w:rsidP="00D936DC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7617A3" w:rsidRPr="00FE5841" w:rsidRDefault="007617A3" w:rsidP="00D936DC">
      <w:pPr>
        <w:widowControl w:val="0"/>
        <w:autoSpaceDE w:val="0"/>
        <w:autoSpaceDN w:val="0"/>
        <w:spacing w:line="322" w:lineRule="exact"/>
        <w:ind w:left="291" w:right="183"/>
        <w:jc w:val="center"/>
        <w:rPr>
          <w:sz w:val="28"/>
          <w:szCs w:val="28"/>
          <w:lang w:eastAsia="en-US"/>
        </w:rPr>
      </w:pPr>
      <w:r w:rsidRPr="00FE5841">
        <w:rPr>
          <w:sz w:val="28"/>
          <w:szCs w:val="28"/>
          <w:lang w:eastAsia="en-US"/>
        </w:rPr>
        <w:t>План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мероприятий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(«дорожная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карта»)</w:t>
      </w:r>
    </w:p>
    <w:p w:rsidR="007617A3" w:rsidRPr="00FE5841" w:rsidRDefault="007617A3" w:rsidP="00D936DC">
      <w:pPr>
        <w:widowControl w:val="0"/>
        <w:autoSpaceDE w:val="0"/>
        <w:autoSpaceDN w:val="0"/>
        <w:ind w:left="291" w:right="179"/>
        <w:jc w:val="center"/>
        <w:rPr>
          <w:sz w:val="28"/>
          <w:szCs w:val="28"/>
          <w:lang w:eastAsia="en-US"/>
        </w:rPr>
      </w:pPr>
      <w:r w:rsidRPr="00FE5841">
        <w:rPr>
          <w:sz w:val="28"/>
          <w:szCs w:val="28"/>
          <w:lang w:eastAsia="en-US"/>
        </w:rPr>
        <w:t>по взысканию дебиторской задолженности по платежам в бюджет, пеням и</w:t>
      </w:r>
      <w:r w:rsidRPr="00FE5841">
        <w:rPr>
          <w:spacing w:val="-67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штр</w:t>
      </w:r>
      <w:r w:rsidRPr="00FE5841">
        <w:rPr>
          <w:sz w:val="28"/>
          <w:szCs w:val="28"/>
          <w:lang w:eastAsia="en-US"/>
        </w:rPr>
        <w:t>а</w:t>
      </w:r>
      <w:r w:rsidRPr="00FE5841">
        <w:rPr>
          <w:sz w:val="28"/>
          <w:szCs w:val="28"/>
          <w:lang w:eastAsia="en-US"/>
        </w:rPr>
        <w:t>фам по ним, являющимся источниками формирования доходов</w:t>
      </w:r>
      <w:r>
        <w:rPr>
          <w:sz w:val="28"/>
          <w:szCs w:val="28"/>
          <w:lang w:eastAsia="en-US"/>
        </w:rPr>
        <w:t xml:space="preserve"> местного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бюджета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Большесафонинского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Называевского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она Омской области</w:t>
      </w:r>
      <w:r w:rsidRPr="00FE5841">
        <w:rPr>
          <w:sz w:val="28"/>
          <w:szCs w:val="28"/>
          <w:lang w:eastAsia="en-US"/>
        </w:rPr>
        <w:t>, за исключением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платежей, предусмотренных законодател</w:t>
      </w:r>
      <w:r w:rsidRPr="00FE5841">
        <w:rPr>
          <w:sz w:val="28"/>
          <w:szCs w:val="28"/>
          <w:lang w:eastAsia="en-US"/>
        </w:rPr>
        <w:t>ь</w:t>
      </w:r>
      <w:r w:rsidRPr="00FE5841">
        <w:rPr>
          <w:sz w:val="28"/>
          <w:szCs w:val="28"/>
          <w:lang w:eastAsia="en-US"/>
        </w:rPr>
        <w:t>ством</w:t>
      </w:r>
      <w:r w:rsidRPr="00FE5841">
        <w:rPr>
          <w:spacing w:val="-67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о налогах и сборах, об обязательном социальном страховании от несчастных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случаев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на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производстве</w:t>
      </w:r>
      <w:r w:rsidRPr="00FE5841">
        <w:rPr>
          <w:spacing w:val="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профессиональных заболеваний</w:t>
      </w:r>
    </w:p>
    <w:p w:rsidR="007617A3" w:rsidRPr="00FE5841" w:rsidRDefault="007617A3" w:rsidP="00D936DC">
      <w:pPr>
        <w:widowControl w:val="0"/>
        <w:autoSpaceDE w:val="0"/>
        <w:autoSpaceDN w:val="0"/>
        <w:ind w:left="291" w:right="18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30"/>
      </w:tblGrid>
      <w:tr w:rsidR="007617A3" w:rsidRPr="00FE5841" w:rsidTr="004E0DAA">
        <w:trPr>
          <w:trHeight w:val="1287"/>
        </w:trPr>
        <w:tc>
          <w:tcPr>
            <w:tcW w:w="10030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ind w:left="427" w:right="120"/>
              <w:jc w:val="center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I. Анализ состояния дебиторской задолженности по платежам в бюджет, п</w:t>
            </w:r>
            <w:r w:rsidRPr="00FE5841">
              <w:rPr>
                <w:sz w:val="28"/>
                <w:szCs w:val="22"/>
                <w:lang w:eastAsia="en-US"/>
              </w:rPr>
              <w:t>е</w:t>
            </w:r>
            <w:r w:rsidRPr="00FE5841">
              <w:rPr>
                <w:sz w:val="28"/>
                <w:szCs w:val="22"/>
                <w:lang w:eastAsia="en-US"/>
              </w:rPr>
              <w:t xml:space="preserve">ням </w:t>
            </w:r>
            <w:r>
              <w:rPr>
                <w:sz w:val="28"/>
                <w:szCs w:val="22"/>
                <w:lang w:eastAsia="en-US"/>
              </w:rPr>
              <w:t xml:space="preserve">и </w:t>
            </w:r>
            <w:r w:rsidRPr="00FE5841">
              <w:rPr>
                <w:sz w:val="28"/>
                <w:szCs w:val="22"/>
                <w:lang w:eastAsia="en-US"/>
              </w:rPr>
              <w:t>штрафам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по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ним,</w:t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являющимся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источниками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формирования</w:t>
            </w:r>
            <w:r>
              <w:rPr>
                <w:sz w:val="28"/>
                <w:szCs w:val="22"/>
                <w:lang w:eastAsia="en-US"/>
              </w:rPr>
              <w:t xml:space="preserve"> д</w:t>
            </w:r>
            <w:r w:rsidRPr="00FE5841">
              <w:rPr>
                <w:sz w:val="28"/>
                <w:szCs w:val="22"/>
                <w:lang w:eastAsia="en-US"/>
              </w:rPr>
              <w:t>оходов</w:t>
            </w:r>
            <w:r>
              <w:rPr>
                <w:sz w:val="28"/>
                <w:szCs w:val="22"/>
                <w:lang w:eastAsia="en-US"/>
              </w:rPr>
              <w:t xml:space="preserve"> м</w:t>
            </w:r>
            <w:r>
              <w:rPr>
                <w:sz w:val="28"/>
                <w:szCs w:val="22"/>
                <w:lang w:eastAsia="en-US"/>
              </w:rPr>
              <w:t>е</w:t>
            </w:r>
            <w:r>
              <w:rPr>
                <w:sz w:val="28"/>
                <w:szCs w:val="22"/>
                <w:lang w:eastAsia="en-US"/>
              </w:rPr>
              <w:t>стного</w:t>
            </w:r>
            <w:r w:rsidRPr="00FE5841"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бюджета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 w:rsidRPr="00FE5841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Pr="00FE5841">
              <w:rPr>
                <w:sz w:val="28"/>
                <w:szCs w:val="22"/>
                <w:lang w:eastAsia="en-US"/>
              </w:rPr>
              <w:t xml:space="preserve"> района</w:t>
            </w:r>
          </w:p>
        </w:tc>
      </w:tr>
    </w:tbl>
    <w:p w:rsidR="007617A3" w:rsidRPr="00FE5841" w:rsidRDefault="007617A3" w:rsidP="00D936DC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3420"/>
        <w:gridCol w:w="3060"/>
        <w:gridCol w:w="2616"/>
      </w:tblGrid>
      <w:tr w:rsidR="007617A3" w:rsidRPr="00FE5841" w:rsidTr="00AE5BCC">
        <w:trPr>
          <w:trHeight w:val="682"/>
        </w:trPr>
        <w:tc>
          <w:tcPr>
            <w:tcW w:w="792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before="18" w:line="237" w:lineRule="auto"/>
              <w:ind w:left="139" w:right="119" w:firstLine="55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№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E584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E5841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FE5841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2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before="18" w:line="237" w:lineRule="auto"/>
              <w:ind w:left="844" w:right="730" w:hanging="99"/>
              <w:rPr>
                <w:sz w:val="28"/>
                <w:szCs w:val="28"/>
                <w:lang w:eastAsia="en-US"/>
              </w:rPr>
            </w:pPr>
            <w:r w:rsidRPr="00FE5841">
              <w:rPr>
                <w:spacing w:val="-1"/>
                <w:sz w:val="28"/>
                <w:szCs w:val="28"/>
                <w:lang w:eastAsia="en-US"/>
              </w:rPr>
              <w:t>Наименование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06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before="18" w:line="237" w:lineRule="auto"/>
              <w:ind w:left="714" w:right="534" w:hanging="164"/>
              <w:rPr>
                <w:sz w:val="28"/>
                <w:szCs w:val="28"/>
                <w:lang w:eastAsia="en-US"/>
              </w:rPr>
            </w:pPr>
            <w:r w:rsidRPr="00FE5841">
              <w:rPr>
                <w:spacing w:val="-1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616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Срок</w:t>
            </w:r>
            <w:r w:rsidRPr="00FE584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реализации</w:t>
            </w:r>
          </w:p>
        </w:tc>
      </w:tr>
      <w:tr w:rsidR="007617A3" w:rsidRPr="00FE5841" w:rsidTr="00AE5BCC">
        <w:trPr>
          <w:trHeight w:val="3878"/>
        </w:trPr>
        <w:tc>
          <w:tcPr>
            <w:tcW w:w="792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line="322" w:lineRule="exact"/>
              <w:ind w:left="108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2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02" w:lineRule="exact"/>
              <w:ind w:left="109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Проведение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 xml:space="preserve">мониторинга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состояни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я </w:t>
            </w:r>
            <w:r w:rsidRPr="00FE5841">
              <w:rPr>
                <w:sz w:val="28"/>
                <w:szCs w:val="28"/>
                <w:lang w:eastAsia="en-US"/>
              </w:rPr>
              <w:t>дебиторской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з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а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долженности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п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о </w:t>
            </w:r>
            <w:r w:rsidRPr="00FE5841">
              <w:rPr>
                <w:sz w:val="28"/>
                <w:szCs w:val="28"/>
                <w:lang w:eastAsia="en-US"/>
              </w:rPr>
              <w:t>платежам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бюджет,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пеням 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штр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 w:rsidRPr="00FE5841">
              <w:rPr>
                <w:sz w:val="28"/>
                <w:szCs w:val="28"/>
                <w:lang w:eastAsia="en-US"/>
              </w:rPr>
              <w:t>фам</w:t>
            </w:r>
            <w:r w:rsidRPr="00FE5841">
              <w:rPr>
                <w:sz w:val="28"/>
                <w:szCs w:val="28"/>
                <w:lang w:eastAsia="en-US"/>
              </w:rPr>
              <w:tab/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п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 xml:space="preserve">ним, </w:t>
            </w:r>
            <w:r w:rsidRPr="00FE5841">
              <w:rPr>
                <w:sz w:val="28"/>
                <w:szCs w:val="28"/>
                <w:lang w:eastAsia="en-US"/>
              </w:rPr>
              <w:t>являющимс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 w:rsidRPr="00FE5841">
              <w:rPr>
                <w:sz w:val="28"/>
                <w:szCs w:val="28"/>
                <w:lang w:eastAsia="en-US"/>
              </w:rPr>
              <w:t>источниками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формиров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ния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доходов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местного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бюджета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  <w:lang w:eastAsia="en-US"/>
              </w:rPr>
              <w:t>Большесафони</w:t>
            </w:r>
            <w:r>
              <w:rPr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spacing w:val="1"/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 w:rsidRPr="00FE5841">
              <w:rPr>
                <w:sz w:val="28"/>
                <w:szCs w:val="28"/>
                <w:lang w:eastAsia="en-US"/>
              </w:rPr>
              <w:t xml:space="preserve"> муниц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 w:rsidRPr="00FE5841">
              <w:rPr>
                <w:sz w:val="28"/>
                <w:szCs w:val="28"/>
                <w:lang w:eastAsia="en-US"/>
              </w:rPr>
              <w:t>пального</w:t>
            </w:r>
            <w:r w:rsidRPr="00FE5841">
              <w:rPr>
                <w:spacing w:val="42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район</w:t>
            </w:r>
            <w:r>
              <w:rPr>
                <w:sz w:val="28"/>
                <w:szCs w:val="28"/>
                <w:lang w:eastAsia="en-US"/>
              </w:rPr>
              <w:t>а, и п</w:t>
            </w:r>
            <w:r w:rsidRPr="00FE5841">
              <w:rPr>
                <w:sz w:val="28"/>
                <w:szCs w:val="28"/>
                <w:lang w:eastAsia="en-US"/>
              </w:rPr>
              <w:t>рин</w:t>
            </w:r>
            <w:r w:rsidRPr="00FE5841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тия мер </w:t>
            </w:r>
            <w:r w:rsidRPr="00FE5841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3"/>
                <w:sz w:val="28"/>
                <w:szCs w:val="28"/>
                <w:lang w:eastAsia="en-US"/>
              </w:rPr>
              <w:t>ее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урегулиров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 w:rsidRPr="00FE5841">
              <w:rPr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3060" w:type="dxa"/>
          </w:tcPr>
          <w:p w:rsidR="007617A3" w:rsidRPr="00FE5841" w:rsidRDefault="007617A3" w:rsidP="004E0DAA">
            <w:pPr>
              <w:widowControl w:val="0"/>
              <w:tabs>
                <w:tab w:val="left" w:pos="1331"/>
                <w:tab w:val="left" w:pos="1905"/>
                <w:tab w:val="left" w:pos="2685"/>
              </w:tabs>
              <w:autoSpaceDE w:val="0"/>
              <w:autoSpaceDN w:val="0"/>
              <w:ind w:left="107" w:right="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пального района 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ской области</w:t>
            </w:r>
            <w:r w:rsidRPr="00FE5841">
              <w:rPr>
                <w:sz w:val="28"/>
                <w:szCs w:val="28"/>
                <w:lang w:eastAsia="en-US"/>
              </w:rPr>
              <w:tab/>
            </w:r>
            <w:r w:rsidRPr="00FE5841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616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22" w:lineRule="exact"/>
              <w:ind w:left="106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ежеквартально</w:t>
            </w:r>
          </w:p>
        </w:tc>
      </w:tr>
      <w:tr w:rsidR="007617A3" w:rsidRPr="00FE5841" w:rsidTr="00AE5BCC">
        <w:trPr>
          <w:trHeight w:val="3246"/>
        </w:trPr>
        <w:tc>
          <w:tcPr>
            <w:tcW w:w="792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line="321" w:lineRule="exact"/>
              <w:ind w:left="108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2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spacing w:before="65"/>
              <w:ind w:left="191" w:right="21"/>
              <w:jc w:val="both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Проведение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инвентариз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 w:rsidRPr="00FE5841">
              <w:rPr>
                <w:sz w:val="28"/>
                <w:szCs w:val="28"/>
                <w:lang w:eastAsia="en-US"/>
              </w:rPr>
              <w:t>ции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дебиторской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задо</w:t>
            </w:r>
            <w:r w:rsidRPr="00FE5841">
              <w:rPr>
                <w:sz w:val="28"/>
                <w:szCs w:val="28"/>
                <w:lang w:eastAsia="en-US"/>
              </w:rPr>
              <w:t>л</w:t>
            </w:r>
            <w:r w:rsidRPr="00FE5841">
              <w:rPr>
                <w:sz w:val="28"/>
                <w:szCs w:val="28"/>
                <w:lang w:eastAsia="en-US"/>
              </w:rPr>
              <w:t>женности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по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платежам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бюджет,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пеням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штрафам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>по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ним,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являющимся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 w:rsidRPr="00FE5841">
              <w:rPr>
                <w:sz w:val="28"/>
                <w:szCs w:val="28"/>
                <w:lang w:eastAsia="en-US"/>
              </w:rPr>
              <w:t>с</w:t>
            </w:r>
            <w:r w:rsidRPr="00FE5841">
              <w:rPr>
                <w:sz w:val="28"/>
                <w:szCs w:val="28"/>
                <w:lang w:eastAsia="en-US"/>
              </w:rPr>
              <w:t>точниками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формирования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 xml:space="preserve">доходов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бюдж</w:t>
            </w:r>
            <w:r w:rsidRPr="00FE5841">
              <w:rPr>
                <w:sz w:val="28"/>
                <w:szCs w:val="28"/>
                <w:lang w:eastAsia="en-US"/>
              </w:rPr>
              <w:t>е</w:t>
            </w:r>
            <w:r w:rsidRPr="00FE5841">
              <w:rPr>
                <w:sz w:val="28"/>
                <w:szCs w:val="28"/>
                <w:lang w:eastAsia="en-US"/>
              </w:rPr>
              <w:t>та</w:t>
            </w:r>
            <w:r w:rsidRPr="00FE584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8"/>
                <w:lang w:eastAsia="en-US"/>
              </w:rPr>
              <w:t>Н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 w:rsidRPr="00FE5841">
              <w:rPr>
                <w:sz w:val="28"/>
                <w:szCs w:val="28"/>
                <w:lang w:eastAsia="en-US"/>
              </w:rPr>
              <w:t>зываевского</w:t>
            </w:r>
            <w:proofErr w:type="spellEnd"/>
            <w:r w:rsidRPr="00FE5841">
              <w:rPr>
                <w:sz w:val="28"/>
                <w:szCs w:val="28"/>
                <w:lang w:eastAsia="en-US"/>
              </w:rPr>
              <w:t xml:space="preserve"> муниципал</w:t>
            </w:r>
            <w:r w:rsidRPr="00FE5841">
              <w:rPr>
                <w:sz w:val="28"/>
                <w:szCs w:val="28"/>
                <w:lang w:eastAsia="en-US"/>
              </w:rPr>
              <w:t>ь</w:t>
            </w:r>
            <w:r w:rsidRPr="00FE5841">
              <w:rPr>
                <w:sz w:val="28"/>
                <w:szCs w:val="28"/>
                <w:lang w:eastAsia="en-US"/>
              </w:rPr>
              <w:t>ного</w:t>
            </w:r>
            <w:r w:rsidRPr="00FE5841">
              <w:rPr>
                <w:spacing w:val="4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06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02" w:lineRule="exact"/>
              <w:ind w:left="10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ного района Омской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ласти</w:t>
            </w:r>
            <w:r w:rsidRPr="00FE5841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616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ind w:left="106" w:right="86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по</w:t>
            </w:r>
            <w:r w:rsidRPr="00FE5841">
              <w:rPr>
                <w:spacing w:val="22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мере</w:t>
            </w:r>
            <w:r w:rsidRPr="00FE5841">
              <w:rPr>
                <w:spacing w:val="23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необход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 w:rsidRPr="00FE5841">
              <w:rPr>
                <w:sz w:val="28"/>
                <w:szCs w:val="28"/>
                <w:lang w:eastAsia="en-US"/>
              </w:rPr>
              <w:t>мости,</w:t>
            </w:r>
            <w:r w:rsidRPr="00FE584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не</w:t>
            </w:r>
            <w:r w:rsidRPr="00FE5841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реже</w:t>
            </w:r>
            <w:r w:rsidRPr="00FE5841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1</w:t>
            </w:r>
            <w:r w:rsidRPr="00FE5841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раза</w:t>
            </w:r>
            <w:r w:rsidRPr="00FE584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в</w:t>
            </w:r>
            <w:r w:rsidRPr="00FE5841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FE5841">
              <w:rPr>
                <w:sz w:val="28"/>
                <w:szCs w:val="28"/>
                <w:lang w:eastAsia="en-US"/>
              </w:rPr>
              <w:t>год</w:t>
            </w:r>
          </w:p>
        </w:tc>
      </w:tr>
    </w:tbl>
    <w:p w:rsidR="007617A3" w:rsidRPr="00FE5841" w:rsidRDefault="007617A3" w:rsidP="00D936DC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7617A3" w:rsidRPr="00FE5841" w:rsidSect="004E0DAA">
          <w:pgSz w:w="11910" w:h="16840"/>
          <w:pgMar w:top="426" w:right="460" w:bottom="280" w:left="1060" w:header="720" w:footer="720" w:gutter="0"/>
          <w:cols w:space="720"/>
        </w:sectPr>
      </w:pPr>
    </w:p>
    <w:p w:rsidR="007617A3" w:rsidRPr="00FE5841" w:rsidRDefault="007617A3" w:rsidP="00D936DC">
      <w:pPr>
        <w:widowControl w:val="0"/>
        <w:autoSpaceDE w:val="0"/>
        <w:autoSpaceDN w:val="0"/>
        <w:spacing w:before="4"/>
        <w:rPr>
          <w:sz w:val="12"/>
          <w:szCs w:val="28"/>
          <w:lang w:eastAsia="en-US"/>
        </w:rPr>
      </w:pPr>
    </w:p>
    <w:p w:rsidR="007617A3" w:rsidRPr="00FE5841" w:rsidRDefault="007617A3" w:rsidP="00823FAD">
      <w:pPr>
        <w:widowControl w:val="0"/>
        <w:autoSpaceDE w:val="0"/>
        <w:autoSpaceDN w:val="0"/>
        <w:spacing w:before="89"/>
        <w:ind w:right="616"/>
        <w:jc w:val="center"/>
        <w:rPr>
          <w:sz w:val="28"/>
          <w:szCs w:val="28"/>
          <w:lang w:eastAsia="en-US"/>
        </w:rPr>
      </w:pPr>
      <w:r w:rsidRPr="00FE5841">
        <w:rPr>
          <w:sz w:val="28"/>
          <w:szCs w:val="28"/>
          <w:lang w:eastAsia="en-US"/>
        </w:rPr>
        <w:t>II. Мероприятия, направленные на недопущение образования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просроче</w:t>
      </w:r>
      <w:r w:rsidRPr="00FE5841">
        <w:rPr>
          <w:sz w:val="28"/>
          <w:szCs w:val="28"/>
          <w:lang w:eastAsia="en-US"/>
        </w:rPr>
        <w:t>н</w:t>
      </w:r>
      <w:r w:rsidRPr="00FE5841">
        <w:rPr>
          <w:sz w:val="28"/>
          <w:szCs w:val="28"/>
          <w:lang w:eastAsia="en-US"/>
        </w:rPr>
        <w:t>ной дебиторской задолженности по платежам в бюджет,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пеням</w:t>
      </w:r>
      <w:r w:rsidRPr="00FE5841">
        <w:rPr>
          <w:spacing w:val="-5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штрафам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по</w:t>
      </w:r>
      <w:r w:rsidRPr="00FE5841">
        <w:rPr>
          <w:spacing w:val="-4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ним,</w:t>
      </w:r>
      <w:r w:rsidRPr="00FE5841">
        <w:rPr>
          <w:spacing w:val="-5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являющимся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источниками</w:t>
      </w:r>
      <w:r w:rsidRPr="00FE5841">
        <w:rPr>
          <w:spacing w:val="-3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формирования</w:t>
      </w:r>
      <w:r>
        <w:rPr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 xml:space="preserve">доходов </w:t>
      </w:r>
      <w:r>
        <w:rPr>
          <w:sz w:val="28"/>
          <w:szCs w:val="28"/>
          <w:lang w:eastAsia="en-US"/>
        </w:rPr>
        <w:t>местного</w:t>
      </w:r>
      <w:r w:rsidRPr="00FE5841">
        <w:rPr>
          <w:sz w:val="28"/>
          <w:szCs w:val="28"/>
          <w:lang w:eastAsia="en-US"/>
        </w:rPr>
        <w:t xml:space="preserve"> бю</w:t>
      </w:r>
      <w:r w:rsidRPr="00FE5841">
        <w:rPr>
          <w:sz w:val="28"/>
          <w:szCs w:val="28"/>
          <w:lang w:eastAsia="en-US"/>
        </w:rPr>
        <w:t>д</w:t>
      </w:r>
      <w:r w:rsidRPr="00FE5841">
        <w:rPr>
          <w:sz w:val="28"/>
          <w:szCs w:val="28"/>
          <w:lang w:eastAsia="en-US"/>
        </w:rPr>
        <w:t xml:space="preserve">жета </w:t>
      </w:r>
      <w:proofErr w:type="spellStart"/>
      <w:r>
        <w:rPr>
          <w:sz w:val="28"/>
          <w:szCs w:val="28"/>
          <w:lang w:eastAsia="en-US"/>
        </w:rPr>
        <w:t>Большесафонинского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E5841">
        <w:rPr>
          <w:sz w:val="28"/>
          <w:szCs w:val="28"/>
          <w:lang w:eastAsia="en-US"/>
        </w:rPr>
        <w:t>Называевского</w:t>
      </w:r>
      <w:proofErr w:type="spellEnd"/>
      <w:r w:rsidRPr="00FE5841">
        <w:rPr>
          <w:sz w:val="28"/>
          <w:szCs w:val="28"/>
          <w:lang w:eastAsia="en-US"/>
        </w:rPr>
        <w:t xml:space="preserve"> муниц</w:t>
      </w:r>
      <w:r w:rsidRPr="00FE5841">
        <w:rPr>
          <w:sz w:val="28"/>
          <w:szCs w:val="28"/>
          <w:lang w:eastAsia="en-US"/>
        </w:rPr>
        <w:t>и</w:t>
      </w:r>
      <w:r w:rsidRPr="00FE5841">
        <w:rPr>
          <w:sz w:val="28"/>
          <w:szCs w:val="28"/>
          <w:lang w:eastAsia="en-US"/>
        </w:rPr>
        <w:t>пального района</w:t>
      </w:r>
      <w:proofErr w:type="gramStart"/>
      <w:r w:rsidRPr="00FE5841">
        <w:rPr>
          <w:spacing w:val="-67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,</w:t>
      </w:r>
      <w:proofErr w:type="gramEnd"/>
      <w:r w:rsidRPr="00FE5841">
        <w:rPr>
          <w:sz w:val="28"/>
          <w:szCs w:val="28"/>
          <w:lang w:eastAsia="en-US"/>
        </w:rPr>
        <w:t xml:space="preserve"> выявление факторов, влияющих на образование проср</w:t>
      </w:r>
      <w:r w:rsidRPr="00FE5841">
        <w:rPr>
          <w:sz w:val="28"/>
          <w:szCs w:val="28"/>
          <w:lang w:eastAsia="en-US"/>
        </w:rPr>
        <w:t>о</w:t>
      </w:r>
      <w:r w:rsidRPr="00FE5841">
        <w:rPr>
          <w:sz w:val="28"/>
          <w:szCs w:val="28"/>
          <w:lang w:eastAsia="en-US"/>
        </w:rPr>
        <w:t>ченной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дебиторской</w:t>
      </w:r>
      <w:r w:rsidRPr="00FE5841">
        <w:rPr>
          <w:spacing w:val="-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задолженности по</w:t>
      </w:r>
      <w:r w:rsidRPr="00FE5841">
        <w:rPr>
          <w:spacing w:val="-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платежам</w:t>
      </w:r>
      <w:r w:rsidRPr="00FE5841">
        <w:rPr>
          <w:spacing w:val="1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в</w:t>
      </w:r>
      <w:r w:rsidRPr="00FE5841">
        <w:rPr>
          <w:spacing w:val="-2"/>
          <w:sz w:val="28"/>
          <w:szCs w:val="28"/>
          <w:lang w:eastAsia="en-US"/>
        </w:rPr>
        <w:t xml:space="preserve"> </w:t>
      </w:r>
      <w:r w:rsidRPr="00FE5841">
        <w:rPr>
          <w:sz w:val="28"/>
          <w:szCs w:val="28"/>
          <w:lang w:eastAsia="en-US"/>
        </w:rPr>
        <w:t>бюджет</w:t>
      </w:r>
    </w:p>
    <w:p w:rsidR="007617A3" w:rsidRPr="00FE5841" w:rsidRDefault="007617A3" w:rsidP="00D936DC">
      <w:pPr>
        <w:widowControl w:val="0"/>
        <w:autoSpaceDE w:val="0"/>
        <w:autoSpaceDN w:val="0"/>
        <w:spacing w:before="2"/>
        <w:ind w:left="54" w:right="193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3168"/>
        <w:gridCol w:w="2810"/>
        <w:gridCol w:w="2750"/>
      </w:tblGrid>
      <w:tr w:rsidR="007617A3" w:rsidRPr="00FE5841" w:rsidTr="00AE5BCC">
        <w:tc>
          <w:tcPr>
            <w:tcW w:w="74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68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FE5841">
              <w:rPr>
                <w:sz w:val="28"/>
                <w:szCs w:val="28"/>
                <w:lang w:eastAsia="en-US"/>
              </w:rPr>
              <w:t>контр</w:t>
            </w:r>
            <w:r w:rsidRPr="00FE5841">
              <w:rPr>
                <w:sz w:val="28"/>
                <w:szCs w:val="28"/>
                <w:lang w:eastAsia="en-US"/>
              </w:rPr>
              <w:t>о</w:t>
            </w:r>
            <w:r w:rsidRPr="00FE5841">
              <w:rPr>
                <w:sz w:val="28"/>
                <w:szCs w:val="28"/>
                <w:lang w:eastAsia="en-US"/>
              </w:rPr>
              <w:t>ля за</w:t>
            </w:r>
            <w:proofErr w:type="gramEnd"/>
            <w:r w:rsidRPr="00FE5841">
              <w:rPr>
                <w:sz w:val="28"/>
                <w:szCs w:val="28"/>
                <w:lang w:eastAsia="en-US"/>
              </w:rPr>
              <w:t xml:space="preserve"> правильностью исчисления, полнотой и своевременностью ос</w:t>
            </w:r>
            <w:r w:rsidRPr="00FE5841">
              <w:rPr>
                <w:sz w:val="28"/>
                <w:szCs w:val="28"/>
                <w:lang w:eastAsia="en-US"/>
              </w:rPr>
              <w:t>у</w:t>
            </w:r>
            <w:r w:rsidRPr="00FE5841">
              <w:rPr>
                <w:sz w:val="28"/>
                <w:szCs w:val="28"/>
                <w:lang w:eastAsia="en-US"/>
              </w:rPr>
              <w:t>ществления платежей в бюджет, являющихся источниками формир</w:t>
            </w:r>
            <w:r w:rsidRPr="00FE5841">
              <w:rPr>
                <w:sz w:val="28"/>
                <w:szCs w:val="28"/>
                <w:lang w:eastAsia="en-US"/>
              </w:rPr>
              <w:t>о</w:t>
            </w:r>
            <w:r w:rsidRPr="00FE5841">
              <w:rPr>
                <w:sz w:val="28"/>
                <w:szCs w:val="28"/>
                <w:lang w:eastAsia="en-US"/>
              </w:rPr>
              <w:t xml:space="preserve">вания доходов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FE5841">
              <w:rPr>
                <w:sz w:val="28"/>
                <w:szCs w:val="28"/>
                <w:lang w:eastAsia="en-US"/>
              </w:rPr>
              <w:t xml:space="preserve"> бюджета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селения</w:t>
            </w:r>
            <w:r w:rsidRPr="00FE58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5841"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 w:rsidRPr="00FE5841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281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ниципального района Омской области</w:t>
            </w:r>
          </w:p>
        </w:tc>
        <w:tc>
          <w:tcPr>
            <w:tcW w:w="275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7617A3" w:rsidRPr="00FE5841" w:rsidTr="00AE5BCC">
        <w:tc>
          <w:tcPr>
            <w:tcW w:w="74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68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Проведение инвентар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 w:rsidRPr="00FE5841">
              <w:rPr>
                <w:sz w:val="28"/>
                <w:szCs w:val="28"/>
                <w:lang w:eastAsia="en-US"/>
              </w:rPr>
              <w:t>зации расчетов по пл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 w:rsidRPr="00FE5841">
              <w:rPr>
                <w:sz w:val="28"/>
                <w:szCs w:val="28"/>
                <w:lang w:eastAsia="en-US"/>
              </w:rPr>
              <w:t>тежам в бюджет, пеням и штрафам по ним, я</w:t>
            </w:r>
            <w:r w:rsidRPr="00FE5841">
              <w:rPr>
                <w:sz w:val="28"/>
                <w:szCs w:val="28"/>
                <w:lang w:eastAsia="en-US"/>
              </w:rPr>
              <w:t>в</w:t>
            </w:r>
            <w:r w:rsidRPr="00FE5841">
              <w:rPr>
                <w:sz w:val="28"/>
                <w:szCs w:val="28"/>
                <w:lang w:eastAsia="en-US"/>
              </w:rPr>
              <w:t xml:space="preserve">ляющимся источниками формирования доходов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FE5841">
              <w:rPr>
                <w:sz w:val="28"/>
                <w:szCs w:val="28"/>
                <w:lang w:eastAsia="en-US"/>
              </w:rPr>
              <w:t xml:space="preserve"> бюджета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 w:rsidRPr="00FE5841">
              <w:rPr>
                <w:sz w:val="28"/>
                <w:szCs w:val="28"/>
                <w:lang w:eastAsia="en-US"/>
              </w:rPr>
              <w:t xml:space="preserve"> муниц</w:t>
            </w:r>
            <w:r w:rsidRPr="00FE5841">
              <w:rPr>
                <w:sz w:val="28"/>
                <w:szCs w:val="28"/>
                <w:lang w:eastAsia="en-US"/>
              </w:rPr>
              <w:t>и</w:t>
            </w:r>
            <w:r w:rsidRPr="00FE5841">
              <w:rPr>
                <w:sz w:val="28"/>
                <w:szCs w:val="28"/>
                <w:lang w:eastAsia="en-US"/>
              </w:rPr>
              <w:t>пального района</w:t>
            </w:r>
          </w:p>
        </w:tc>
        <w:tc>
          <w:tcPr>
            <w:tcW w:w="281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ниципального района Омской области</w:t>
            </w:r>
          </w:p>
        </w:tc>
        <w:tc>
          <w:tcPr>
            <w:tcW w:w="275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7617A3" w:rsidRPr="00FE5841" w:rsidTr="00AE5BCC">
        <w:tc>
          <w:tcPr>
            <w:tcW w:w="740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68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Проведение монитори</w:t>
            </w:r>
            <w:r w:rsidRPr="00FE5841">
              <w:rPr>
                <w:sz w:val="28"/>
                <w:szCs w:val="28"/>
                <w:lang w:eastAsia="en-US"/>
              </w:rPr>
              <w:t>н</w:t>
            </w:r>
            <w:r w:rsidRPr="00FE5841">
              <w:rPr>
                <w:sz w:val="28"/>
                <w:szCs w:val="28"/>
                <w:lang w:eastAsia="en-US"/>
              </w:rPr>
              <w:t>га финансового (пл</w:t>
            </w:r>
            <w:r w:rsidRPr="00FE5841">
              <w:rPr>
                <w:sz w:val="28"/>
                <w:szCs w:val="28"/>
                <w:lang w:eastAsia="en-US"/>
              </w:rPr>
              <w:t>а</w:t>
            </w:r>
            <w:r w:rsidRPr="00FE5841">
              <w:rPr>
                <w:sz w:val="28"/>
                <w:szCs w:val="28"/>
                <w:lang w:eastAsia="en-US"/>
              </w:rPr>
              <w:t>тежного) состояния должников</w:t>
            </w:r>
          </w:p>
        </w:tc>
        <w:tc>
          <w:tcPr>
            <w:tcW w:w="281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ниципального района Омской области</w:t>
            </w:r>
          </w:p>
        </w:tc>
        <w:tc>
          <w:tcPr>
            <w:tcW w:w="2750" w:type="dxa"/>
          </w:tcPr>
          <w:p w:rsidR="007617A3" w:rsidRPr="00FE5841" w:rsidRDefault="007617A3" w:rsidP="00823FA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E5841">
              <w:rPr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7617A3" w:rsidRPr="00FE5841" w:rsidRDefault="007617A3" w:rsidP="00D936DC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7617A3" w:rsidRPr="00FE5841" w:rsidRDefault="007617A3" w:rsidP="004E0DA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tbl>
      <w:tblPr>
        <w:tblW w:w="943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3242"/>
        <w:gridCol w:w="2946"/>
        <w:gridCol w:w="2577"/>
      </w:tblGrid>
      <w:tr w:rsidR="007617A3" w:rsidRPr="00FE5841" w:rsidTr="00AE5BCC">
        <w:trPr>
          <w:trHeight w:val="1610"/>
        </w:trPr>
        <w:tc>
          <w:tcPr>
            <w:tcW w:w="9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ind w:left="286"/>
              <w:jc w:val="center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III. Мероприятия, направленные на взыскание просроченной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дебиторской</w:t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задолженности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по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платежам</w:t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в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бюджет,</w:t>
            </w:r>
            <w:r w:rsidRPr="00FE5841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пеням</w:t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штрафам</w:t>
            </w:r>
            <w:r w:rsidRPr="00FE5841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по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ним, явля</w:t>
            </w:r>
            <w:r w:rsidRPr="00FE5841">
              <w:rPr>
                <w:sz w:val="28"/>
                <w:szCs w:val="22"/>
                <w:lang w:eastAsia="en-US"/>
              </w:rPr>
              <w:t>ю</w:t>
            </w:r>
            <w:r w:rsidRPr="00FE5841">
              <w:rPr>
                <w:sz w:val="28"/>
                <w:szCs w:val="22"/>
                <w:lang w:eastAsia="en-US"/>
              </w:rPr>
              <w:t>щимся источниками формирования доходов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>местного</w:t>
            </w:r>
            <w:r w:rsidRPr="00FE5841">
              <w:rPr>
                <w:sz w:val="28"/>
                <w:szCs w:val="22"/>
                <w:lang w:eastAsia="en-US"/>
              </w:rPr>
              <w:t xml:space="preserve"> бюджета </w:t>
            </w:r>
            <w:proofErr w:type="spellStart"/>
            <w:r>
              <w:rPr>
                <w:sz w:val="28"/>
                <w:szCs w:val="22"/>
                <w:lang w:eastAsia="en-US"/>
              </w:rPr>
              <w:t>Большес</w:t>
            </w:r>
            <w:r>
              <w:rPr>
                <w:sz w:val="28"/>
                <w:szCs w:val="22"/>
                <w:lang w:eastAsia="en-US"/>
              </w:rPr>
              <w:t>а</w:t>
            </w:r>
            <w:r>
              <w:rPr>
                <w:sz w:val="28"/>
                <w:szCs w:val="22"/>
                <w:lang w:eastAsia="en-US"/>
              </w:rPr>
              <w:t>фонинского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2"/>
                <w:lang w:eastAsia="en-US"/>
              </w:rPr>
              <w:t>Называевского</w:t>
            </w:r>
            <w:proofErr w:type="spellEnd"/>
            <w:r w:rsidRPr="00FE5841">
              <w:rPr>
                <w:sz w:val="28"/>
                <w:szCs w:val="22"/>
                <w:lang w:eastAsia="en-US"/>
              </w:rPr>
              <w:t xml:space="preserve"> муниципального района</w:t>
            </w:r>
          </w:p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22" w:lineRule="exact"/>
              <w:ind w:left="372" w:right="365" w:firstLine="5"/>
              <w:jc w:val="center"/>
              <w:rPr>
                <w:sz w:val="28"/>
                <w:lang w:eastAsia="en-US"/>
              </w:rPr>
            </w:pPr>
          </w:p>
        </w:tc>
      </w:tr>
      <w:tr w:rsidR="007617A3" w:rsidRPr="00FE5841" w:rsidTr="00AE5BCC">
        <w:trPr>
          <w:trHeight w:val="6818"/>
        </w:trPr>
        <w:tc>
          <w:tcPr>
            <w:tcW w:w="667" w:type="dxa"/>
            <w:tcBorders>
              <w:top w:val="nil"/>
            </w:tcBorders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line="317" w:lineRule="exact"/>
              <w:ind w:left="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3242" w:type="dxa"/>
            <w:tcBorders>
              <w:top w:val="nil"/>
            </w:tcBorders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ind w:left="108" w:right="99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Проведение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меропри</w:t>
            </w:r>
            <w:r w:rsidRPr="00FE5841">
              <w:rPr>
                <w:sz w:val="28"/>
                <w:szCs w:val="22"/>
                <w:lang w:eastAsia="en-US"/>
              </w:rPr>
              <w:t>я</w:t>
            </w:r>
            <w:r w:rsidRPr="00FE5841">
              <w:rPr>
                <w:sz w:val="28"/>
                <w:szCs w:val="22"/>
                <w:lang w:eastAsia="en-US"/>
              </w:rPr>
              <w:t>тий по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урегулированию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дебиторской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задолже</w:t>
            </w:r>
            <w:r w:rsidRPr="00FE5841">
              <w:rPr>
                <w:sz w:val="28"/>
                <w:szCs w:val="22"/>
                <w:lang w:eastAsia="en-US"/>
              </w:rPr>
              <w:t>н</w:t>
            </w:r>
            <w:r w:rsidRPr="00FE5841">
              <w:rPr>
                <w:sz w:val="28"/>
                <w:szCs w:val="22"/>
                <w:lang w:eastAsia="en-US"/>
              </w:rPr>
              <w:t>ности по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платежам в бюджет,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пеням</w:t>
            </w:r>
            <w:r w:rsidRPr="00FE5841">
              <w:rPr>
                <w:spacing w:val="3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 w:rsidRPr="00FE5841">
              <w:rPr>
                <w:spacing w:val="4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штр</w:t>
            </w:r>
            <w:r w:rsidRPr="00FE5841">
              <w:rPr>
                <w:sz w:val="28"/>
                <w:szCs w:val="22"/>
                <w:lang w:eastAsia="en-US"/>
              </w:rPr>
              <w:t>а</w:t>
            </w:r>
            <w:r w:rsidRPr="00FE5841">
              <w:rPr>
                <w:sz w:val="28"/>
                <w:szCs w:val="22"/>
                <w:lang w:eastAsia="en-US"/>
              </w:rPr>
              <w:t>фам</w:t>
            </w:r>
            <w:r w:rsidRPr="00FE5841">
              <w:rPr>
                <w:spacing w:val="4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по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ним, являющи</w:t>
            </w:r>
            <w:r w:rsidRPr="00FE5841">
              <w:rPr>
                <w:sz w:val="28"/>
                <w:szCs w:val="22"/>
                <w:lang w:eastAsia="en-US"/>
              </w:rPr>
              <w:t>м</w:t>
            </w:r>
            <w:r w:rsidRPr="00FE5841">
              <w:rPr>
                <w:sz w:val="28"/>
                <w:szCs w:val="22"/>
                <w:lang w:eastAsia="en-US"/>
              </w:rPr>
              <w:t>ся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источниками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форм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 w:rsidRPr="00FE5841">
              <w:rPr>
                <w:sz w:val="28"/>
                <w:szCs w:val="22"/>
                <w:lang w:eastAsia="en-US"/>
              </w:rPr>
              <w:t>рования доходов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>мес</w:t>
            </w:r>
            <w:r>
              <w:rPr>
                <w:sz w:val="28"/>
                <w:szCs w:val="22"/>
                <w:lang w:eastAsia="en-US"/>
              </w:rPr>
              <w:t>т</w:t>
            </w:r>
            <w:r>
              <w:rPr>
                <w:sz w:val="28"/>
                <w:szCs w:val="22"/>
                <w:lang w:eastAsia="en-US"/>
              </w:rPr>
              <w:t>ного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бюджета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2"/>
                <w:lang w:eastAsia="en-US"/>
              </w:rPr>
              <w:t>Больш</w:t>
            </w:r>
            <w:r>
              <w:rPr>
                <w:sz w:val="28"/>
                <w:szCs w:val="22"/>
                <w:lang w:eastAsia="en-US"/>
              </w:rPr>
              <w:t>е</w:t>
            </w:r>
            <w:r>
              <w:rPr>
                <w:sz w:val="28"/>
                <w:szCs w:val="22"/>
                <w:lang w:eastAsia="en-US"/>
              </w:rPr>
              <w:t>сафонинского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сельского поселения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FE5841">
              <w:rPr>
                <w:sz w:val="28"/>
                <w:szCs w:val="22"/>
                <w:lang w:eastAsia="en-US"/>
              </w:rPr>
              <w:t>Называевск</w:t>
            </w:r>
            <w:r w:rsidRPr="00FE5841">
              <w:rPr>
                <w:sz w:val="28"/>
                <w:szCs w:val="22"/>
                <w:lang w:eastAsia="en-US"/>
              </w:rPr>
              <w:t>о</w:t>
            </w:r>
            <w:r w:rsidRPr="00FE5841">
              <w:rPr>
                <w:sz w:val="28"/>
                <w:szCs w:val="22"/>
                <w:lang w:eastAsia="en-US"/>
              </w:rPr>
              <w:t>го</w:t>
            </w:r>
            <w:proofErr w:type="spellEnd"/>
            <w:r w:rsidRPr="00FE5841">
              <w:rPr>
                <w:sz w:val="28"/>
                <w:szCs w:val="22"/>
                <w:lang w:eastAsia="en-US"/>
              </w:rPr>
              <w:t xml:space="preserve"> муниципального ра</w:t>
            </w:r>
            <w:r w:rsidRPr="00FE5841">
              <w:rPr>
                <w:sz w:val="28"/>
                <w:szCs w:val="22"/>
                <w:lang w:eastAsia="en-US"/>
              </w:rPr>
              <w:t>й</w:t>
            </w:r>
            <w:r w:rsidRPr="00FE5841">
              <w:rPr>
                <w:sz w:val="28"/>
                <w:szCs w:val="22"/>
                <w:lang w:eastAsia="en-US"/>
              </w:rPr>
              <w:t>она, в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досудебном п</w:t>
            </w:r>
            <w:r w:rsidRPr="00FE5841">
              <w:rPr>
                <w:sz w:val="28"/>
                <w:szCs w:val="22"/>
                <w:lang w:eastAsia="en-US"/>
              </w:rPr>
              <w:t>о</w:t>
            </w:r>
            <w:r w:rsidRPr="00FE5841">
              <w:rPr>
                <w:sz w:val="28"/>
                <w:szCs w:val="22"/>
                <w:lang w:eastAsia="en-US"/>
              </w:rPr>
              <w:t>рядке (со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дня истечения срока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уплаты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соответс</w:t>
            </w:r>
            <w:r w:rsidRPr="00FE5841">
              <w:rPr>
                <w:sz w:val="28"/>
                <w:szCs w:val="22"/>
                <w:lang w:eastAsia="en-US"/>
              </w:rPr>
              <w:t>т</w:t>
            </w:r>
            <w:r w:rsidRPr="00FE5841">
              <w:rPr>
                <w:sz w:val="28"/>
                <w:szCs w:val="22"/>
                <w:lang w:eastAsia="en-US"/>
              </w:rPr>
              <w:t>вующих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платежей в бюджет,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пеней и штр</w:t>
            </w:r>
            <w:r w:rsidRPr="00FE5841">
              <w:rPr>
                <w:sz w:val="28"/>
                <w:szCs w:val="22"/>
                <w:lang w:eastAsia="en-US"/>
              </w:rPr>
              <w:t>а</w:t>
            </w:r>
            <w:r w:rsidRPr="00FE5841">
              <w:rPr>
                <w:sz w:val="28"/>
                <w:szCs w:val="22"/>
                <w:lang w:eastAsia="en-US"/>
              </w:rPr>
              <w:t>фов по ним,</w:t>
            </w:r>
            <w:r w:rsidRPr="00FE5841">
              <w:rPr>
                <w:spacing w:val="-68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 xml:space="preserve">до начала работы </w:t>
            </w:r>
            <w:proofErr w:type="gramStart"/>
            <w:r w:rsidRPr="00FE5841">
              <w:rPr>
                <w:sz w:val="28"/>
                <w:szCs w:val="22"/>
                <w:lang w:eastAsia="en-US"/>
              </w:rPr>
              <w:t>по</w:t>
            </w:r>
            <w:proofErr w:type="gramEnd"/>
            <w:r w:rsidRPr="00FE5841">
              <w:rPr>
                <w:sz w:val="28"/>
                <w:szCs w:val="22"/>
                <w:lang w:eastAsia="en-US"/>
              </w:rPr>
              <w:t xml:space="preserve"> </w:t>
            </w:r>
            <w:proofErr w:type="gramStart"/>
            <w:r w:rsidRPr="00FE5841">
              <w:rPr>
                <w:sz w:val="28"/>
                <w:szCs w:val="22"/>
                <w:lang w:eastAsia="en-US"/>
              </w:rPr>
              <w:t>их</w:t>
            </w:r>
            <w:proofErr w:type="gramEnd"/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принуд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 w:rsidRPr="00FE5841">
              <w:rPr>
                <w:sz w:val="28"/>
                <w:szCs w:val="22"/>
                <w:lang w:eastAsia="en-US"/>
              </w:rPr>
              <w:t>тельному</w:t>
            </w:r>
          </w:p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07" w:lineRule="exact"/>
              <w:ind w:left="108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взысканию)</w:t>
            </w:r>
          </w:p>
        </w:tc>
        <w:tc>
          <w:tcPr>
            <w:tcW w:w="2946" w:type="dxa"/>
            <w:tcBorders>
              <w:top w:val="nil"/>
            </w:tcBorders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ind w:left="108" w:right="130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ципального района Омской области</w:t>
            </w:r>
          </w:p>
        </w:tc>
        <w:tc>
          <w:tcPr>
            <w:tcW w:w="2577" w:type="dxa"/>
            <w:tcBorders>
              <w:top w:val="nil"/>
            </w:tcBorders>
          </w:tcPr>
          <w:p w:rsidR="007617A3" w:rsidRPr="00FE5841" w:rsidRDefault="007617A3" w:rsidP="004E0DAA">
            <w:pPr>
              <w:widowControl w:val="0"/>
              <w:tabs>
                <w:tab w:val="left" w:pos="1260"/>
              </w:tabs>
              <w:autoSpaceDE w:val="0"/>
              <w:autoSpaceDN w:val="0"/>
              <w:ind w:left="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в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установленные</w:t>
            </w:r>
            <w:r w:rsidRPr="00FE5841">
              <w:rPr>
                <w:spacing w:val="-68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з</w:t>
            </w:r>
            <w:r w:rsidRPr="00FE5841">
              <w:rPr>
                <w:sz w:val="28"/>
                <w:szCs w:val="22"/>
                <w:lang w:eastAsia="en-US"/>
              </w:rPr>
              <w:t>а</w:t>
            </w:r>
            <w:r w:rsidRPr="00FE5841">
              <w:rPr>
                <w:sz w:val="28"/>
                <w:szCs w:val="22"/>
                <w:lang w:eastAsia="en-US"/>
              </w:rPr>
              <w:t>конодательством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или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договором (ко</w:t>
            </w:r>
            <w:r w:rsidRPr="00FE5841">
              <w:rPr>
                <w:sz w:val="28"/>
                <w:szCs w:val="22"/>
                <w:lang w:eastAsia="en-US"/>
              </w:rPr>
              <w:t>н</w:t>
            </w:r>
            <w:r w:rsidRPr="00FE5841">
              <w:rPr>
                <w:sz w:val="28"/>
                <w:szCs w:val="22"/>
                <w:lang w:eastAsia="en-US"/>
              </w:rPr>
              <w:t>трактом)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сроки</w:t>
            </w:r>
          </w:p>
        </w:tc>
      </w:tr>
      <w:tr w:rsidR="007617A3" w:rsidRPr="00FE5841" w:rsidTr="00AE5BCC">
        <w:trPr>
          <w:trHeight w:val="3894"/>
        </w:trPr>
        <w:tc>
          <w:tcPr>
            <w:tcW w:w="667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line="317" w:lineRule="exact"/>
              <w:ind w:left="108"/>
              <w:jc w:val="center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3242" w:type="dxa"/>
          </w:tcPr>
          <w:p w:rsidR="007617A3" w:rsidRPr="00FE5841" w:rsidRDefault="007617A3" w:rsidP="004E0DAA">
            <w:pPr>
              <w:widowControl w:val="0"/>
              <w:tabs>
                <w:tab w:val="left" w:pos="1627"/>
                <w:tab w:val="left" w:pos="2127"/>
                <w:tab w:val="left" w:pos="2839"/>
              </w:tabs>
              <w:autoSpaceDE w:val="0"/>
              <w:autoSpaceDN w:val="0"/>
              <w:ind w:left="108" w:right="96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Организация</w:t>
            </w:r>
            <w:r w:rsidRPr="00FE5841">
              <w:rPr>
                <w:spacing w:val="2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работы</w:t>
            </w:r>
            <w:r w:rsidRPr="00FE5841">
              <w:rPr>
                <w:spacing w:val="23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по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принудительному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вз</w:t>
            </w:r>
            <w:r w:rsidRPr="00FE5841">
              <w:rPr>
                <w:sz w:val="28"/>
                <w:szCs w:val="22"/>
                <w:lang w:eastAsia="en-US"/>
              </w:rPr>
              <w:t>ы</w:t>
            </w:r>
            <w:r w:rsidRPr="00FE5841">
              <w:rPr>
                <w:sz w:val="28"/>
                <w:szCs w:val="22"/>
                <w:lang w:eastAsia="en-US"/>
              </w:rPr>
              <w:t>сканию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просроченной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дебиторской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задолже</w:t>
            </w:r>
            <w:r w:rsidRPr="00FE5841">
              <w:rPr>
                <w:sz w:val="28"/>
                <w:szCs w:val="22"/>
                <w:lang w:eastAsia="en-US"/>
              </w:rPr>
              <w:t>н</w:t>
            </w:r>
            <w:r w:rsidRPr="00FE5841">
              <w:rPr>
                <w:sz w:val="28"/>
                <w:szCs w:val="22"/>
                <w:lang w:eastAsia="en-US"/>
              </w:rPr>
              <w:t>ности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п</w:t>
            </w:r>
            <w:r>
              <w:rPr>
                <w:spacing w:val="-1"/>
                <w:sz w:val="28"/>
                <w:szCs w:val="22"/>
                <w:lang w:eastAsia="en-US"/>
              </w:rPr>
              <w:t xml:space="preserve">о </w:t>
            </w:r>
            <w:r w:rsidRPr="00FE5841">
              <w:rPr>
                <w:sz w:val="28"/>
                <w:szCs w:val="22"/>
                <w:lang w:eastAsia="en-US"/>
              </w:rPr>
              <w:t>пла</w:t>
            </w:r>
            <w:r>
              <w:rPr>
                <w:sz w:val="28"/>
                <w:szCs w:val="22"/>
                <w:lang w:eastAsia="en-US"/>
              </w:rPr>
              <w:t xml:space="preserve">тежам в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бюджет,</w:t>
            </w:r>
            <w:r>
              <w:rPr>
                <w:sz w:val="28"/>
                <w:szCs w:val="22"/>
                <w:lang w:eastAsia="en-US"/>
              </w:rPr>
              <w:t xml:space="preserve"> пеням</w:t>
            </w:r>
            <w:r>
              <w:rPr>
                <w:sz w:val="28"/>
                <w:szCs w:val="22"/>
                <w:lang w:eastAsia="en-US"/>
              </w:rPr>
              <w:tab/>
              <w:t xml:space="preserve">и </w:t>
            </w:r>
            <w:r w:rsidRPr="00FE5841">
              <w:rPr>
                <w:sz w:val="28"/>
                <w:szCs w:val="22"/>
                <w:lang w:eastAsia="en-US"/>
              </w:rPr>
              <w:t>штр</w:t>
            </w:r>
            <w:r w:rsidRPr="00FE5841">
              <w:rPr>
                <w:sz w:val="28"/>
                <w:szCs w:val="22"/>
                <w:lang w:eastAsia="en-US"/>
              </w:rPr>
              <w:t>а</w:t>
            </w:r>
            <w:r>
              <w:rPr>
                <w:sz w:val="28"/>
                <w:szCs w:val="22"/>
                <w:lang w:eastAsia="en-US"/>
              </w:rPr>
              <w:t xml:space="preserve">фам </w:t>
            </w:r>
            <w:r w:rsidRPr="00FE5841">
              <w:rPr>
                <w:sz w:val="28"/>
                <w:szCs w:val="22"/>
                <w:lang w:eastAsia="en-US"/>
              </w:rPr>
              <w:t>по ним,</w:t>
            </w:r>
            <w:r w:rsidRPr="00FE5841">
              <w:rPr>
                <w:sz w:val="28"/>
                <w:szCs w:val="22"/>
                <w:lang w:eastAsia="en-US"/>
              </w:rPr>
              <w:tab/>
              <w:t>являющи</w:t>
            </w:r>
            <w:r w:rsidRPr="00FE5841">
              <w:rPr>
                <w:sz w:val="28"/>
                <w:szCs w:val="22"/>
                <w:lang w:eastAsia="en-US"/>
              </w:rPr>
              <w:t>м</w:t>
            </w:r>
            <w:r w:rsidRPr="00FE5841">
              <w:rPr>
                <w:sz w:val="28"/>
                <w:szCs w:val="22"/>
                <w:lang w:eastAsia="en-US"/>
              </w:rPr>
              <w:t>ся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источниками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форм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 w:rsidRPr="00FE5841">
              <w:rPr>
                <w:sz w:val="28"/>
                <w:szCs w:val="22"/>
                <w:lang w:eastAsia="en-US"/>
              </w:rPr>
              <w:t>рования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доходов</w:t>
            </w:r>
            <w:r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2"/>
                <w:lang w:eastAsia="en-US"/>
              </w:rPr>
              <w:t>мсе</w:t>
            </w:r>
            <w:r>
              <w:rPr>
                <w:sz w:val="28"/>
                <w:szCs w:val="22"/>
                <w:lang w:eastAsia="en-US"/>
              </w:rPr>
              <w:t>т</w:t>
            </w:r>
            <w:r>
              <w:rPr>
                <w:sz w:val="28"/>
                <w:szCs w:val="22"/>
                <w:lang w:eastAsia="en-US"/>
              </w:rPr>
              <w:t>ного</w:t>
            </w:r>
            <w:proofErr w:type="spellEnd"/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бюджета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2"/>
                <w:lang w:eastAsia="en-US"/>
              </w:rPr>
              <w:t>Больш</w:t>
            </w:r>
            <w:r>
              <w:rPr>
                <w:spacing w:val="1"/>
                <w:sz w:val="28"/>
                <w:szCs w:val="22"/>
                <w:lang w:eastAsia="en-US"/>
              </w:rPr>
              <w:t>е</w:t>
            </w:r>
            <w:r>
              <w:rPr>
                <w:spacing w:val="1"/>
                <w:sz w:val="28"/>
                <w:szCs w:val="22"/>
                <w:lang w:eastAsia="en-US"/>
              </w:rPr>
              <w:t>сафонинского</w:t>
            </w:r>
            <w:proofErr w:type="spellEnd"/>
            <w:r>
              <w:rPr>
                <w:spacing w:val="1"/>
                <w:sz w:val="28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2"/>
                <w:lang w:eastAsia="en-US"/>
              </w:rPr>
              <w:t>Называевск</w:t>
            </w:r>
            <w:r w:rsidRPr="00FE5841">
              <w:rPr>
                <w:sz w:val="28"/>
                <w:szCs w:val="22"/>
                <w:lang w:eastAsia="en-US"/>
              </w:rPr>
              <w:t>о</w:t>
            </w:r>
            <w:r w:rsidRPr="00FE5841">
              <w:rPr>
                <w:sz w:val="28"/>
                <w:szCs w:val="22"/>
                <w:lang w:eastAsia="en-US"/>
              </w:rPr>
              <w:t>го</w:t>
            </w:r>
            <w:proofErr w:type="spellEnd"/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муниципального</w:t>
            </w:r>
            <w:r w:rsidRPr="00FE5841">
              <w:rPr>
                <w:spacing w:val="4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ра</w:t>
            </w:r>
            <w:r w:rsidRPr="00FE5841">
              <w:rPr>
                <w:sz w:val="28"/>
                <w:szCs w:val="22"/>
                <w:lang w:eastAsia="en-US"/>
              </w:rPr>
              <w:t>й</w:t>
            </w:r>
            <w:r w:rsidRPr="00FE5841">
              <w:rPr>
                <w:sz w:val="28"/>
                <w:szCs w:val="22"/>
                <w:lang w:eastAsia="en-US"/>
              </w:rPr>
              <w:t>она</w:t>
            </w:r>
          </w:p>
        </w:tc>
        <w:tc>
          <w:tcPr>
            <w:tcW w:w="2946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05" w:lineRule="exact"/>
              <w:ind w:left="108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пального района 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ской области</w:t>
            </w:r>
          </w:p>
        </w:tc>
        <w:tc>
          <w:tcPr>
            <w:tcW w:w="2577" w:type="dxa"/>
          </w:tcPr>
          <w:p w:rsidR="007617A3" w:rsidRPr="00FE5841" w:rsidRDefault="007617A3" w:rsidP="004E0DAA">
            <w:pPr>
              <w:widowControl w:val="0"/>
              <w:tabs>
                <w:tab w:val="left" w:pos="1260"/>
              </w:tabs>
              <w:autoSpaceDE w:val="0"/>
              <w:autoSpaceDN w:val="0"/>
              <w:ind w:left="108" w:right="99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в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установленные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законодательством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сроки</w:t>
            </w:r>
          </w:p>
        </w:tc>
      </w:tr>
      <w:tr w:rsidR="007617A3" w:rsidRPr="00FE5841" w:rsidTr="00AE5BCC">
        <w:trPr>
          <w:trHeight w:val="1966"/>
        </w:trPr>
        <w:tc>
          <w:tcPr>
            <w:tcW w:w="667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line="317" w:lineRule="exact"/>
              <w:ind w:left="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8</w:t>
            </w:r>
            <w:r w:rsidRPr="00FE5841">
              <w:rPr>
                <w:sz w:val="28"/>
                <w:szCs w:val="22"/>
                <w:lang w:eastAsia="en-US"/>
              </w:rPr>
              <w:t>.</w:t>
            </w:r>
          </w:p>
        </w:tc>
        <w:tc>
          <w:tcPr>
            <w:tcW w:w="3242" w:type="dxa"/>
          </w:tcPr>
          <w:p w:rsidR="007617A3" w:rsidRPr="00FE5841" w:rsidRDefault="007617A3" w:rsidP="004E0DAA">
            <w:pPr>
              <w:widowControl w:val="0"/>
              <w:tabs>
                <w:tab w:val="left" w:pos="2839"/>
              </w:tabs>
              <w:autoSpaceDE w:val="0"/>
              <w:autoSpaceDN w:val="0"/>
              <w:ind w:left="108" w:right="98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Проведение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меропри</w:t>
            </w:r>
            <w:r w:rsidRPr="00FE5841">
              <w:rPr>
                <w:sz w:val="28"/>
                <w:szCs w:val="22"/>
                <w:lang w:eastAsia="en-US"/>
              </w:rPr>
              <w:t>я</w:t>
            </w:r>
            <w:r w:rsidRPr="00FE5841">
              <w:rPr>
                <w:sz w:val="28"/>
                <w:szCs w:val="22"/>
                <w:lang w:eastAsia="en-US"/>
              </w:rPr>
              <w:t>тий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>по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наблюдению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2"/>
                <w:sz w:val="28"/>
                <w:szCs w:val="22"/>
                <w:lang w:eastAsia="en-US"/>
              </w:rPr>
              <w:t>за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платежеспособностью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должника</w:t>
            </w:r>
          </w:p>
        </w:tc>
        <w:tc>
          <w:tcPr>
            <w:tcW w:w="2946" w:type="dxa"/>
          </w:tcPr>
          <w:p w:rsidR="007617A3" w:rsidRPr="00FE5841" w:rsidRDefault="007617A3" w:rsidP="004E0DAA">
            <w:pPr>
              <w:widowControl w:val="0"/>
              <w:tabs>
                <w:tab w:val="left" w:pos="1743"/>
                <w:tab w:val="left" w:pos="1906"/>
                <w:tab w:val="left" w:pos="1980"/>
              </w:tabs>
              <w:autoSpaceDE w:val="0"/>
              <w:autoSpaceDN w:val="0"/>
              <w:ind w:left="108" w:right="96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ципального района Омской области</w:t>
            </w:r>
          </w:p>
        </w:tc>
        <w:tc>
          <w:tcPr>
            <w:tcW w:w="2577" w:type="dxa"/>
          </w:tcPr>
          <w:p w:rsidR="007617A3" w:rsidRPr="00FE5841" w:rsidRDefault="007617A3" w:rsidP="004E0DAA">
            <w:pPr>
              <w:widowControl w:val="0"/>
              <w:autoSpaceDE w:val="0"/>
              <w:autoSpaceDN w:val="0"/>
              <w:spacing w:line="317" w:lineRule="exact"/>
              <w:ind w:left="108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постоянно</w:t>
            </w:r>
          </w:p>
        </w:tc>
      </w:tr>
      <w:tr w:rsidR="007617A3" w:rsidRPr="00FE5841" w:rsidTr="00AE5BCC">
        <w:trPr>
          <w:trHeight w:val="4482"/>
        </w:trPr>
        <w:tc>
          <w:tcPr>
            <w:tcW w:w="667" w:type="dxa"/>
          </w:tcPr>
          <w:p w:rsidR="007617A3" w:rsidRPr="00FE5841" w:rsidRDefault="007617A3" w:rsidP="00AE5BCC">
            <w:pPr>
              <w:widowControl w:val="0"/>
              <w:autoSpaceDE w:val="0"/>
              <w:autoSpaceDN w:val="0"/>
              <w:spacing w:line="317" w:lineRule="exact"/>
              <w:ind w:left="108"/>
              <w:jc w:val="center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242" w:type="dxa"/>
          </w:tcPr>
          <w:p w:rsidR="007617A3" w:rsidRPr="00FE5841" w:rsidRDefault="007617A3" w:rsidP="004E0DAA">
            <w:pPr>
              <w:widowControl w:val="0"/>
              <w:tabs>
                <w:tab w:val="left" w:pos="1606"/>
                <w:tab w:val="left" w:pos="2117"/>
                <w:tab w:val="left" w:pos="2153"/>
                <w:tab w:val="left" w:pos="2839"/>
                <w:tab w:val="left" w:pos="2991"/>
              </w:tabs>
              <w:autoSpaceDE w:val="0"/>
              <w:autoSpaceDN w:val="0"/>
              <w:ind w:left="108" w:right="95"/>
              <w:rPr>
                <w:sz w:val="28"/>
                <w:lang w:eastAsia="en-US"/>
              </w:rPr>
            </w:pPr>
            <w:r w:rsidRPr="00FE5841">
              <w:rPr>
                <w:sz w:val="28"/>
                <w:szCs w:val="22"/>
                <w:lang w:eastAsia="en-US"/>
              </w:rPr>
              <w:t>Принятие</w:t>
            </w:r>
            <w:r w:rsidRPr="00FE5841">
              <w:rPr>
                <w:sz w:val="28"/>
                <w:szCs w:val="22"/>
                <w:lang w:eastAsia="en-US"/>
              </w:rPr>
              <w:tab/>
              <w:t>решений</w:t>
            </w:r>
            <w:r w:rsidRPr="00FE5841">
              <w:rPr>
                <w:sz w:val="28"/>
                <w:szCs w:val="22"/>
                <w:lang w:eastAsia="en-US"/>
              </w:rPr>
              <w:tab/>
            </w:r>
            <w:r w:rsidRPr="00FE5841">
              <w:rPr>
                <w:sz w:val="28"/>
                <w:szCs w:val="22"/>
                <w:lang w:eastAsia="en-US"/>
              </w:rPr>
              <w:tab/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>о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признании</w:t>
            </w:r>
            <w:r w:rsidRPr="00FE5841">
              <w:rPr>
                <w:sz w:val="28"/>
                <w:szCs w:val="22"/>
                <w:lang w:eastAsia="en-US"/>
              </w:rPr>
              <w:tab/>
              <w:t>дебиторской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задолженности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п</w:t>
            </w:r>
            <w:r>
              <w:rPr>
                <w:spacing w:val="-1"/>
                <w:sz w:val="28"/>
                <w:szCs w:val="22"/>
                <w:lang w:eastAsia="en-US"/>
              </w:rPr>
              <w:t xml:space="preserve">о </w:t>
            </w:r>
            <w:r w:rsidRPr="00FE5841">
              <w:rPr>
                <w:sz w:val="28"/>
                <w:szCs w:val="22"/>
                <w:lang w:eastAsia="en-US"/>
              </w:rPr>
              <w:t>пл</w:t>
            </w:r>
            <w:r w:rsidRPr="00FE5841">
              <w:rPr>
                <w:sz w:val="28"/>
                <w:szCs w:val="22"/>
                <w:lang w:eastAsia="en-US"/>
              </w:rPr>
              <w:t>а</w:t>
            </w:r>
            <w:r w:rsidRPr="00FE5841">
              <w:rPr>
                <w:sz w:val="28"/>
                <w:szCs w:val="22"/>
                <w:lang w:eastAsia="en-US"/>
              </w:rPr>
              <w:t>те</w:t>
            </w:r>
            <w:r>
              <w:rPr>
                <w:sz w:val="28"/>
                <w:szCs w:val="22"/>
                <w:lang w:eastAsia="en-US"/>
              </w:rPr>
              <w:t xml:space="preserve">жам </w:t>
            </w:r>
            <w:r w:rsidRPr="00FE5841">
              <w:rPr>
                <w:sz w:val="28"/>
                <w:szCs w:val="22"/>
                <w:lang w:eastAsia="en-US"/>
              </w:rPr>
              <w:t>в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бюджет</w:t>
            </w:r>
            <w:r>
              <w:rPr>
                <w:spacing w:val="-1"/>
                <w:sz w:val="28"/>
                <w:szCs w:val="22"/>
                <w:lang w:eastAsia="en-US"/>
              </w:rPr>
              <w:t xml:space="preserve">, </w:t>
            </w:r>
            <w:r w:rsidRPr="00FE5841">
              <w:rPr>
                <w:sz w:val="28"/>
                <w:szCs w:val="22"/>
                <w:lang w:eastAsia="en-US"/>
              </w:rPr>
              <w:t>я</w:t>
            </w:r>
            <w:r w:rsidRPr="00FE5841">
              <w:rPr>
                <w:sz w:val="28"/>
                <w:szCs w:val="22"/>
                <w:lang w:eastAsia="en-US"/>
              </w:rPr>
              <w:t>в</w:t>
            </w:r>
            <w:r w:rsidRPr="00FE5841">
              <w:rPr>
                <w:sz w:val="28"/>
                <w:szCs w:val="22"/>
                <w:lang w:eastAsia="en-US"/>
              </w:rPr>
              <w:t>ляющимся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источниками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формирования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доходов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>местного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бюджета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2"/>
                <w:lang w:eastAsia="en-US"/>
              </w:rPr>
              <w:t>Большесафонинского</w:t>
            </w:r>
            <w:proofErr w:type="spellEnd"/>
            <w:r>
              <w:rPr>
                <w:spacing w:val="1"/>
                <w:sz w:val="28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FE5841">
              <w:rPr>
                <w:sz w:val="28"/>
                <w:szCs w:val="22"/>
                <w:lang w:eastAsia="en-US"/>
              </w:rPr>
              <w:t>Н</w:t>
            </w:r>
            <w:r w:rsidRPr="00FE5841">
              <w:rPr>
                <w:sz w:val="28"/>
                <w:szCs w:val="22"/>
                <w:lang w:eastAsia="en-US"/>
              </w:rPr>
              <w:t>а</w:t>
            </w:r>
            <w:r w:rsidRPr="00FE5841">
              <w:rPr>
                <w:sz w:val="28"/>
                <w:szCs w:val="22"/>
                <w:lang w:eastAsia="en-US"/>
              </w:rPr>
              <w:t>зываевского</w:t>
            </w:r>
            <w:proofErr w:type="spellEnd"/>
            <w:r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муниц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 w:rsidRPr="00FE5841">
              <w:rPr>
                <w:sz w:val="28"/>
                <w:szCs w:val="22"/>
                <w:lang w:eastAsia="en-US"/>
              </w:rPr>
              <w:t>пального</w:t>
            </w:r>
            <w:r w:rsidRPr="00FE5841">
              <w:rPr>
                <w:spacing w:val="42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района</w:t>
            </w:r>
            <w:proofErr w:type="gramStart"/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,</w:t>
            </w:r>
            <w:proofErr w:type="gramEnd"/>
            <w:r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с</w:t>
            </w:r>
            <w:r w:rsidRPr="00FE5841">
              <w:rPr>
                <w:sz w:val="28"/>
                <w:szCs w:val="22"/>
                <w:lang w:eastAsia="en-US"/>
              </w:rPr>
              <w:t>о</w:t>
            </w:r>
            <w:r w:rsidRPr="00FE5841">
              <w:rPr>
                <w:sz w:val="28"/>
                <w:szCs w:val="22"/>
                <w:lang w:eastAsia="en-US"/>
              </w:rPr>
              <w:t>мнительной,</w:t>
            </w:r>
            <w:r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безнаде</w:t>
            </w:r>
            <w:r w:rsidRPr="00FE5841">
              <w:rPr>
                <w:sz w:val="28"/>
                <w:szCs w:val="22"/>
                <w:lang w:eastAsia="en-US"/>
              </w:rPr>
              <w:t>ж</w:t>
            </w:r>
            <w:r w:rsidRPr="00FE5841">
              <w:rPr>
                <w:sz w:val="28"/>
                <w:szCs w:val="22"/>
                <w:lang w:eastAsia="en-US"/>
              </w:rPr>
              <w:t>ной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>к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взысканию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3"/>
                <w:sz w:val="28"/>
                <w:szCs w:val="22"/>
                <w:lang w:eastAsia="en-US"/>
              </w:rPr>
              <w:t>е</w:t>
            </w:r>
            <w:r>
              <w:rPr>
                <w:spacing w:val="-3"/>
                <w:sz w:val="28"/>
                <w:szCs w:val="22"/>
                <w:lang w:eastAsia="en-US"/>
              </w:rPr>
              <w:t xml:space="preserve">е </w:t>
            </w:r>
            <w:r w:rsidRPr="00FE5841">
              <w:rPr>
                <w:sz w:val="28"/>
                <w:szCs w:val="22"/>
                <w:lang w:eastAsia="en-US"/>
              </w:rPr>
              <w:t>списанию</w:t>
            </w:r>
          </w:p>
        </w:tc>
        <w:tc>
          <w:tcPr>
            <w:tcW w:w="2946" w:type="dxa"/>
          </w:tcPr>
          <w:p w:rsidR="007617A3" w:rsidRPr="00FE5841" w:rsidRDefault="007617A3" w:rsidP="004E0DAA">
            <w:pPr>
              <w:widowControl w:val="0"/>
              <w:tabs>
                <w:tab w:val="left" w:pos="1743"/>
                <w:tab w:val="left" w:pos="1906"/>
                <w:tab w:val="left" w:pos="1980"/>
              </w:tabs>
              <w:autoSpaceDE w:val="0"/>
              <w:autoSpaceDN w:val="0"/>
              <w:ind w:left="108" w:right="96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Большесафонинского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Называевского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ципального района Омской области</w:t>
            </w:r>
          </w:p>
        </w:tc>
        <w:tc>
          <w:tcPr>
            <w:tcW w:w="2577" w:type="dxa"/>
          </w:tcPr>
          <w:p w:rsidR="007617A3" w:rsidRPr="00FE5841" w:rsidRDefault="007617A3" w:rsidP="004E0DAA">
            <w:pPr>
              <w:widowControl w:val="0"/>
              <w:tabs>
                <w:tab w:val="left" w:pos="1255"/>
                <w:tab w:val="left" w:pos="1771"/>
                <w:tab w:val="left" w:pos="2309"/>
              </w:tabs>
              <w:autoSpaceDE w:val="0"/>
              <w:autoSpaceDN w:val="0"/>
              <w:ind w:left="108" w:right="96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при </w:t>
            </w:r>
            <w:r w:rsidRPr="00FE5841">
              <w:rPr>
                <w:sz w:val="28"/>
                <w:szCs w:val="22"/>
                <w:lang w:eastAsia="en-US"/>
              </w:rPr>
              <w:t>возникновении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 xml:space="preserve">оснований </w:t>
            </w:r>
            <w:r w:rsidRPr="00FE5841">
              <w:rPr>
                <w:sz w:val="28"/>
                <w:szCs w:val="22"/>
                <w:lang w:eastAsia="en-US"/>
              </w:rPr>
              <w:t>в</w:t>
            </w:r>
            <w:r>
              <w:rPr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>сроки,</w:t>
            </w:r>
            <w:r w:rsidRPr="00FE5841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установленные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нормативными</w:t>
            </w:r>
            <w:r w:rsidRPr="00FE5841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правовыми</w:t>
            </w:r>
            <w:r w:rsidRPr="00FE5841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FE5841">
              <w:rPr>
                <w:sz w:val="28"/>
                <w:szCs w:val="22"/>
                <w:lang w:eastAsia="en-US"/>
              </w:rPr>
              <w:t>актами</w:t>
            </w:r>
          </w:p>
        </w:tc>
      </w:tr>
    </w:tbl>
    <w:p w:rsidR="007617A3" w:rsidRPr="00FE5841" w:rsidRDefault="007617A3" w:rsidP="00AE5BCC">
      <w:pPr>
        <w:widowControl w:val="0"/>
        <w:autoSpaceDE w:val="0"/>
        <w:autoSpaceDN w:val="0"/>
        <w:rPr>
          <w:lang w:eastAsia="en-US"/>
        </w:rPr>
      </w:pPr>
    </w:p>
    <w:sectPr w:rsidR="007617A3" w:rsidRPr="00FE5841" w:rsidSect="003C3D9A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7FCA"/>
    <w:multiLevelType w:val="hybridMultilevel"/>
    <w:tmpl w:val="77E02FA0"/>
    <w:lvl w:ilvl="0" w:tplc="30A80E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5505E"/>
    <w:multiLevelType w:val="singleLevel"/>
    <w:tmpl w:val="0419001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2">
    <w:nsid w:val="22DF011D"/>
    <w:multiLevelType w:val="hybridMultilevel"/>
    <w:tmpl w:val="862CB7BE"/>
    <w:lvl w:ilvl="0" w:tplc="3F7CE7A8">
      <w:start w:val="1"/>
      <w:numFmt w:val="decimal"/>
      <w:lvlText w:val="%1."/>
      <w:lvlJc w:val="left"/>
      <w:pPr>
        <w:ind w:left="216" w:hanging="44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B074D300">
      <w:numFmt w:val="bullet"/>
      <w:lvlText w:val="•"/>
      <w:lvlJc w:val="left"/>
      <w:pPr>
        <w:ind w:left="1060" w:hanging="447"/>
      </w:pPr>
      <w:rPr>
        <w:rFonts w:hint="default"/>
      </w:rPr>
    </w:lvl>
    <w:lvl w:ilvl="2" w:tplc="2C24E69E">
      <w:numFmt w:val="bullet"/>
      <w:lvlText w:val="•"/>
      <w:lvlJc w:val="left"/>
      <w:pPr>
        <w:ind w:left="2096" w:hanging="447"/>
      </w:pPr>
      <w:rPr>
        <w:rFonts w:hint="default"/>
      </w:rPr>
    </w:lvl>
    <w:lvl w:ilvl="3" w:tplc="FC0E540E">
      <w:numFmt w:val="bullet"/>
      <w:lvlText w:val="•"/>
      <w:lvlJc w:val="left"/>
      <w:pPr>
        <w:ind w:left="3132" w:hanging="447"/>
      </w:pPr>
      <w:rPr>
        <w:rFonts w:hint="default"/>
      </w:rPr>
    </w:lvl>
    <w:lvl w:ilvl="4" w:tplc="1F543806">
      <w:numFmt w:val="bullet"/>
      <w:lvlText w:val="•"/>
      <w:lvlJc w:val="left"/>
      <w:pPr>
        <w:ind w:left="4168" w:hanging="447"/>
      </w:pPr>
      <w:rPr>
        <w:rFonts w:hint="default"/>
      </w:rPr>
    </w:lvl>
    <w:lvl w:ilvl="5" w:tplc="CCC41CAC">
      <w:numFmt w:val="bullet"/>
      <w:lvlText w:val="•"/>
      <w:lvlJc w:val="left"/>
      <w:pPr>
        <w:ind w:left="5204" w:hanging="447"/>
      </w:pPr>
      <w:rPr>
        <w:rFonts w:hint="default"/>
      </w:rPr>
    </w:lvl>
    <w:lvl w:ilvl="6" w:tplc="417CBA8A">
      <w:numFmt w:val="bullet"/>
      <w:lvlText w:val="•"/>
      <w:lvlJc w:val="left"/>
      <w:pPr>
        <w:ind w:left="6241" w:hanging="447"/>
      </w:pPr>
      <w:rPr>
        <w:rFonts w:hint="default"/>
      </w:rPr>
    </w:lvl>
    <w:lvl w:ilvl="7" w:tplc="EA3E0B4C">
      <w:numFmt w:val="bullet"/>
      <w:lvlText w:val="•"/>
      <w:lvlJc w:val="left"/>
      <w:pPr>
        <w:ind w:left="7277" w:hanging="447"/>
      </w:pPr>
      <w:rPr>
        <w:rFonts w:hint="default"/>
      </w:rPr>
    </w:lvl>
    <w:lvl w:ilvl="8" w:tplc="BDD4F7CA">
      <w:numFmt w:val="bullet"/>
      <w:lvlText w:val="•"/>
      <w:lvlJc w:val="left"/>
      <w:pPr>
        <w:ind w:left="8313" w:hanging="447"/>
      </w:pPr>
      <w:rPr>
        <w:rFonts w:hint="default"/>
      </w:rPr>
    </w:lvl>
  </w:abstractNum>
  <w:abstractNum w:abstractNumId="3">
    <w:nsid w:val="271A53DB"/>
    <w:multiLevelType w:val="hybridMultilevel"/>
    <w:tmpl w:val="4F76FB3C"/>
    <w:lvl w:ilvl="0" w:tplc="7DD86F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09F0647"/>
    <w:multiLevelType w:val="hybridMultilevel"/>
    <w:tmpl w:val="034E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B25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8E3BD7"/>
    <w:multiLevelType w:val="hybridMultilevel"/>
    <w:tmpl w:val="2F2ABF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3E03DE"/>
    <w:multiLevelType w:val="hybridMultilevel"/>
    <w:tmpl w:val="F2589FA0"/>
    <w:lvl w:ilvl="0" w:tplc="2D1CF8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575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1364318"/>
    <w:multiLevelType w:val="hybridMultilevel"/>
    <w:tmpl w:val="64E2BD58"/>
    <w:lvl w:ilvl="0" w:tplc="47586B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1F8704E"/>
    <w:multiLevelType w:val="hybridMultilevel"/>
    <w:tmpl w:val="60A87EC2"/>
    <w:lvl w:ilvl="0" w:tplc="BDF4C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E08A8"/>
    <w:multiLevelType w:val="hybridMultilevel"/>
    <w:tmpl w:val="6E2295E0"/>
    <w:lvl w:ilvl="0" w:tplc="616CCDFA">
      <w:start w:val="1"/>
      <w:numFmt w:val="decimal"/>
      <w:lvlText w:val="%1."/>
      <w:lvlJc w:val="left"/>
      <w:pPr>
        <w:ind w:left="216" w:hanging="45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7C0A0FA8">
      <w:numFmt w:val="bullet"/>
      <w:lvlText w:val="•"/>
      <w:lvlJc w:val="left"/>
      <w:pPr>
        <w:ind w:left="1236" w:hanging="452"/>
      </w:pPr>
      <w:rPr>
        <w:rFonts w:hint="default"/>
      </w:rPr>
    </w:lvl>
    <w:lvl w:ilvl="2" w:tplc="034A6580">
      <w:numFmt w:val="bullet"/>
      <w:lvlText w:val="•"/>
      <w:lvlJc w:val="left"/>
      <w:pPr>
        <w:ind w:left="2253" w:hanging="452"/>
      </w:pPr>
      <w:rPr>
        <w:rFonts w:hint="default"/>
      </w:rPr>
    </w:lvl>
    <w:lvl w:ilvl="3" w:tplc="3830D214">
      <w:numFmt w:val="bullet"/>
      <w:lvlText w:val="•"/>
      <w:lvlJc w:val="left"/>
      <w:pPr>
        <w:ind w:left="3269" w:hanging="452"/>
      </w:pPr>
      <w:rPr>
        <w:rFonts w:hint="default"/>
      </w:rPr>
    </w:lvl>
    <w:lvl w:ilvl="4" w:tplc="D6644B04">
      <w:numFmt w:val="bullet"/>
      <w:lvlText w:val="•"/>
      <w:lvlJc w:val="left"/>
      <w:pPr>
        <w:ind w:left="4286" w:hanging="452"/>
      </w:pPr>
      <w:rPr>
        <w:rFonts w:hint="default"/>
      </w:rPr>
    </w:lvl>
    <w:lvl w:ilvl="5" w:tplc="2D48B00E">
      <w:numFmt w:val="bullet"/>
      <w:lvlText w:val="•"/>
      <w:lvlJc w:val="left"/>
      <w:pPr>
        <w:ind w:left="5303" w:hanging="452"/>
      </w:pPr>
      <w:rPr>
        <w:rFonts w:hint="default"/>
      </w:rPr>
    </w:lvl>
    <w:lvl w:ilvl="6" w:tplc="A48050E2">
      <w:numFmt w:val="bullet"/>
      <w:lvlText w:val="•"/>
      <w:lvlJc w:val="left"/>
      <w:pPr>
        <w:ind w:left="6319" w:hanging="452"/>
      </w:pPr>
      <w:rPr>
        <w:rFonts w:hint="default"/>
      </w:rPr>
    </w:lvl>
    <w:lvl w:ilvl="7" w:tplc="57920564">
      <w:numFmt w:val="bullet"/>
      <w:lvlText w:val="•"/>
      <w:lvlJc w:val="left"/>
      <w:pPr>
        <w:ind w:left="7336" w:hanging="452"/>
      </w:pPr>
      <w:rPr>
        <w:rFonts w:hint="default"/>
      </w:rPr>
    </w:lvl>
    <w:lvl w:ilvl="8" w:tplc="4266CEB4">
      <w:numFmt w:val="bullet"/>
      <w:lvlText w:val="•"/>
      <w:lvlJc w:val="left"/>
      <w:pPr>
        <w:ind w:left="8352" w:hanging="452"/>
      </w:pPr>
      <w:rPr>
        <w:rFonts w:hint="default"/>
      </w:rPr>
    </w:lvl>
  </w:abstractNum>
  <w:abstractNum w:abstractNumId="11">
    <w:nsid w:val="57191DD8"/>
    <w:multiLevelType w:val="hybridMultilevel"/>
    <w:tmpl w:val="F1BE8902"/>
    <w:lvl w:ilvl="0" w:tplc="4D90DB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100F4D"/>
    <w:multiLevelType w:val="hybridMultilevel"/>
    <w:tmpl w:val="CA94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A80E5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6B273D"/>
    <w:multiLevelType w:val="multilevel"/>
    <w:tmpl w:val="FDC6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noPunctuationKerning/>
  <w:characterSpacingControl w:val="doNotCompress"/>
  <w:compat/>
  <w:rsids>
    <w:rsidRoot w:val="008F305D"/>
    <w:rsid w:val="00003C33"/>
    <w:rsid w:val="00005065"/>
    <w:rsid w:val="000078DE"/>
    <w:rsid w:val="00015A12"/>
    <w:rsid w:val="000217CC"/>
    <w:rsid w:val="00022098"/>
    <w:rsid w:val="00022319"/>
    <w:rsid w:val="0002462A"/>
    <w:rsid w:val="00030563"/>
    <w:rsid w:val="0003122D"/>
    <w:rsid w:val="00037851"/>
    <w:rsid w:val="00042EBF"/>
    <w:rsid w:val="00045396"/>
    <w:rsid w:val="00045DD5"/>
    <w:rsid w:val="000466D6"/>
    <w:rsid w:val="00046AA3"/>
    <w:rsid w:val="000520C8"/>
    <w:rsid w:val="0005493F"/>
    <w:rsid w:val="00060482"/>
    <w:rsid w:val="0006346F"/>
    <w:rsid w:val="00065EBA"/>
    <w:rsid w:val="00067A89"/>
    <w:rsid w:val="00067C09"/>
    <w:rsid w:val="000723AA"/>
    <w:rsid w:val="00072B0F"/>
    <w:rsid w:val="0007319A"/>
    <w:rsid w:val="000739A0"/>
    <w:rsid w:val="00074558"/>
    <w:rsid w:val="00074A87"/>
    <w:rsid w:val="00080443"/>
    <w:rsid w:val="000807F2"/>
    <w:rsid w:val="000902D1"/>
    <w:rsid w:val="00094CF7"/>
    <w:rsid w:val="00094E09"/>
    <w:rsid w:val="000967A7"/>
    <w:rsid w:val="000A378B"/>
    <w:rsid w:val="000B0386"/>
    <w:rsid w:val="000B04CF"/>
    <w:rsid w:val="000B3051"/>
    <w:rsid w:val="000C1616"/>
    <w:rsid w:val="000C1DD7"/>
    <w:rsid w:val="000C29AD"/>
    <w:rsid w:val="000C3753"/>
    <w:rsid w:val="000C3A3F"/>
    <w:rsid w:val="000D06CC"/>
    <w:rsid w:val="000D0803"/>
    <w:rsid w:val="000D1A49"/>
    <w:rsid w:val="000D47D7"/>
    <w:rsid w:val="000D5471"/>
    <w:rsid w:val="000E0939"/>
    <w:rsid w:val="000E0A52"/>
    <w:rsid w:val="000E14FE"/>
    <w:rsid w:val="000E3F65"/>
    <w:rsid w:val="000F30D0"/>
    <w:rsid w:val="0011761C"/>
    <w:rsid w:val="00120FA3"/>
    <w:rsid w:val="00122517"/>
    <w:rsid w:val="001320BA"/>
    <w:rsid w:val="0013573C"/>
    <w:rsid w:val="001432FA"/>
    <w:rsid w:val="001514DC"/>
    <w:rsid w:val="00154235"/>
    <w:rsid w:val="00163EE7"/>
    <w:rsid w:val="0016410C"/>
    <w:rsid w:val="00171742"/>
    <w:rsid w:val="0017276A"/>
    <w:rsid w:val="00172C79"/>
    <w:rsid w:val="00173CB5"/>
    <w:rsid w:val="00175930"/>
    <w:rsid w:val="00175FAC"/>
    <w:rsid w:val="00176F91"/>
    <w:rsid w:val="00177000"/>
    <w:rsid w:val="001774E7"/>
    <w:rsid w:val="0018353D"/>
    <w:rsid w:val="00184DBB"/>
    <w:rsid w:val="00185064"/>
    <w:rsid w:val="00190F45"/>
    <w:rsid w:val="00193E79"/>
    <w:rsid w:val="00194B73"/>
    <w:rsid w:val="00196C68"/>
    <w:rsid w:val="001A15B0"/>
    <w:rsid w:val="001A2C7F"/>
    <w:rsid w:val="001A3486"/>
    <w:rsid w:val="001A5C2C"/>
    <w:rsid w:val="001A61C2"/>
    <w:rsid w:val="001B3BC7"/>
    <w:rsid w:val="001B3CF0"/>
    <w:rsid w:val="001C0A55"/>
    <w:rsid w:val="001C1FA3"/>
    <w:rsid w:val="001C2F79"/>
    <w:rsid w:val="001C53C3"/>
    <w:rsid w:val="001C66BB"/>
    <w:rsid w:val="001C6763"/>
    <w:rsid w:val="001D02AB"/>
    <w:rsid w:val="001D1B9A"/>
    <w:rsid w:val="001D4966"/>
    <w:rsid w:val="001F54CB"/>
    <w:rsid w:val="0020129F"/>
    <w:rsid w:val="002022F6"/>
    <w:rsid w:val="0020261B"/>
    <w:rsid w:val="00203F80"/>
    <w:rsid w:val="002153B6"/>
    <w:rsid w:val="00222CDC"/>
    <w:rsid w:val="00223257"/>
    <w:rsid w:val="00223996"/>
    <w:rsid w:val="0022425E"/>
    <w:rsid w:val="0022560B"/>
    <w:rsid w:val="00231CF5"/>
    <w:rsid w:val="002407B7"/>
    <w:rsid w:val="00243FA0"/>
    <w:rsid w:val="002472FF"/>
    <w:rsid w:val="00250E53"/>
    <w:rsid w:val="00251593"/>
    <w:rsid w:val="00252AE2"/>
    <w:rsid w:val="00254D11"/>
    <w:rsid w:val="00254F76"/>
    <w:rsid w:val="00257668"/>
    <w:rsid w:val="0026679E"/>
    <w:rsid w:val="0026728D"/>
    <w:rsid w:val="002713A5"/>
    <w:rsid w:val="00272110"/>
    <w:rsid w:val="00284FE6"/>
    <w:rsid w:val="00285403"/>
    <w:rsid w:val="0028689E"/>
    <w:rsid w:val="00286E8E"/>
    <w:rsid w:val="002939D5"/>
    <w:rsid w:val="00295B2B"/>
    <w:rsid w:val="00296097"/>
    <w:rsid w:val="00296995"/>
    <w:rsid w:val="002A0A95"/>
    <w:rsid w:val="002A2031"/>
    <w:rsid w:val="002A3AB8"/>
    <w:rsid w:val="002A41DF"/>
    <w:rsid w:val="002B0E71"/>
    <w:rsid w:val="002B412F"/>
    <w:rsid w:val="002B4BE6"/>
    <w:rsid w:val="002C51C8"/>
    <w:rsid w:val="002C7CA4"/>
    <w:rsid w:val="002D02A0"/>
    <w:rsid w:val="002D293D"/>
    <w:rsid w:val="002D4982"/>
    <w:rsid w:val="002D7650"/>
    <w:rsid w:val="002F20DF"/>
    <w:rsid w:val="002F406F"/>
    <w:rsid w:val="002F4DA9"/>
    <w:rsid w:val="002F5D0F"/>
    <w:rsid w:val="0030201B"/>
    <w:rsid w:val="00302314"/>
    <w:rsid w:val="0030503D"/>
    <w:rsid w:val="0030687F"/>
    <w:rsid w:val="003074C3"/>
    <w:rsid w:val="00310407"/>
    <w:rsid w:val="00314676"/>
    <w:rsid w:val="00315DF3"/>
    <w:rsid w:val="00321976"/>
    <w:rsid w:val="0032625F"/>
    <w:rsid w:val="00326E40"/>
    <w:rsid w:val="0032711A"/>
    <w:rsid w:val="003323D3"/>
    <w:rsid w:val="00332D18"/>
    <w:rsid w:val="00333DEB"/>
    <w:rsid w:val="00342641"/>
    <w:rsid w:val="00343718"/>
    <w:rsid w:val="003471E6"/>
    <w:rsid w:val="00353939"/>
    <w:rsid w:val="00361DB5"/>
    <w:rsid w:val="003628B2"/>
    <w:rsid w:val="00362B09"/>
    <w:rsid w:val="00376AB6"/>
    <w:rsid w:val="00376F30"/>
    <w:rsid w:val="00377EC6"/>
    <w:rsid w:val="0038162D"/>
    <w:rsid w:val="00391124"/>
    <w:rsid w:val="00392BD2"/>
    <w:rsid w:val="00394F4D"/>
    <w:rsid w:val="003A2E76"/>
    <w:rsid w:val="003A35A9"/>
    <w:rsid w:val="003B36B9"/>
    <w:rsid w:val="003B390F"/>
    <w:rsid w:val="003B3BF5"/>
    <w:rsid w:val="003B4512"/>
    <w:rsid w:val="003C0CC3"/>
    <w:rsid w:val="003C3821"/>
    <w:rsid w:val="003C3D9A"/>
    <w:rsid w:val="003C71A9"/>
    <w:rsid w:val="003C7803"/>
    <w:rsid w:val="003D135A"/>
    <w:rsid w:val="003E301B"/>
    <w:rsid w:val="003E40CA"/>
    <w:rsid w:val="003E40EE"/>
    <w:rsid w:val="003E517E"/>
    <w:rsid w:val="003E68E6"/>
    <w:rsid w:val="003F0426"/>
    <w:rsid w:val="003F0D8D"/>
    <w:rsid w:val="003F79CA"/>
    <w:rsid w:val="004008BF"/>
    <w:rsid w:val="00402544"/>
    <w:rsid w:val="00406828"/>
    <w:rsid w:val="00406C8F"/>
    <w:rsid w:val="00406D8D"/>
    <w:rsid w:val="004102AB"/>
    <w:rsid w:val="004114D6"/>
    <w:rsid w:val="00416EB6"/>
    <w:rsid w:val="0041716F"/>
    <w:rsid w:val="0042158A"/>
    <w:rsid w:val="0042541F"/>
    <w:rsid w:val="0043311B"/>
    <w:rsid w:val="00434644"/>
    <w:rsid w:val="00434C9C"/>
    <w:rsid w:val="004357EC"/>
    <w:rsid w:val="00436F19"/>
    <w:rsid w:val="00437AB5"/>
    <w:rsid w:val="00440808"/>
    <w:rsid w:val="00445A51"/>
    <w:rsid w:val="00447379"/>
    <w:rsid w:val="0045264E"/>
    <w:rsid w:val="00457FD1"/>
    <w:rsid w:val="00462AE9"/>
    <w:rsid w:val="004678C3"/>
    <w:rsid w:val="00472538"/>
    <w:rsid w:val="00480956"/>
    <w:rsid w:val="00481781"/>
    <w:rsid w:val="00484755"/>
    <w:rsid w:val="00484B76"/>
    <w:rsid w:val="004871DB"/>
    <w:rsid w:val="004A2AE1"/>
    <w:rsid w:val="004B51E6"/>
    <w:rsid w:val="004C05FA"/>
    <w:rsid w:val="004C6663"/>
    <w:rsid w:val="004C6679"/>
    <w:rsid w:val="004C6F7E"/>
    <w:rsid w:val="004D0333"/>
    <w:rsid w:val="004D08A8"/>
    <w:rsid w:val="004D1368"/>
    <w:rsid w:val="004D5A64"/>
    <w:rsid w:val="004D61ED"/>
    <w:rsid w:val="004D6D22"/>
    <w:rsid w:val="004E0DAA"/>
    <w:rsid w:val="004E15BC"/>
    <w:rsid w:val="004E17EF"/>
    <w:rsid w:val="004E222E"/>
    <w:rsid w:val="004E459C"/>
    <w:rsid w:val="004E486E"/>
    <w:rsid w:val="004F0E97"/>
    <w:rsid w:val="004F1714"/>
    <w:rsid w:val="004F252E"/>
    <w:rsid w:val="004F6677"/>
    <w:rsid w:val="004F6BFB"/>
    <w:rsid w:val="00502618"/>
    <w:rsid w:val="00502D8F"/>
    <w:rsid w:val="00510973"/>
    <w:rsid w:val="005163B6"/>
    <w:rsid w:val="00516EDA"/>
    <w:rsid w:val="005206A7"/>
    <w:rsid w:val="00522E9F"/>
    <w:rsid w:val="00525E60"/>
    <w:rsid w:val="005301F8"/>
    <w:rsid w:val="005309AA"/>
    <w:rsid w:val="005370FA"/>
    <w:rsid w:val="00546B9E"/>
    <w:rsid w:val="0055372F"/>
    <w:rsid w:val="00566283"/>
    <w:rsid w:val="00567279"/>
    <w:rsid w:val="00573D99"/>
    <w:rsid w:val="00574678"/>
    <w:rsid w:val="00576575"/>
    <w:rsid w:val="0058590C"/>
    <w:rsid w:val="00587CB1"/>
    <w:rsid w:val="00592C0D"/>
    <w:rsid w:val="00594D46"/>
    <w:rsid w:val="00596064"/>
    <w:rsid w:val="005975B9"/>
    <w:rsid w:val="005976C2"/>
    <w:rsid w:val="005A0734"/>
    <w:rsid w:val="005A0D8C"/>
    <w:rsid w:val="005A0E13"/>
    <w:rsid w:val="005A54A2"/>
    <w:rsid w:val="005A5DA6"/>
    <w:rsid w:val="005A60CE"/>
    <w:rsid w:val="005B19CA"/>
    <w:rsid w:val="005B4A10"/>
    <w:rsid w:val="005B5AB1"/>
    <w:rsid w:val="005B77A7"/>
    <w:rsid w:val="005C09CE"/>
    <w:rsid w:val="005C5CC8"/>
    <w:rsid w:val="005D0A52"/>
    <w:rsid w:val="005D43D0"/>
    <w:rsid w:val="005D58E7"/>
    <w:rsid w:val="005D6C4A"/>
    <w:rsid w:val="005D7072"/>
    <w:rsid w:val="005D7BED"/>
    <w:rsid w:val="005E2A60"/>
    <w:rsid w:val="005F3000"/>
    <w:rsid w:val="006054D7"/>
    <w:rsid w:val="00614A8D"/>
    <w:rsid w:val="00615EE6"/>
    <w:rsid w:val="00623B04"/>
    <w:rsid w:val="006355C2"/>
    <w:rsid w:val="006372EB"/>
    <w:rsid w:val="00642AD1"/>
    <w:rsid w:val="00642DCF"/>
    <w:rsid w:val="00646710"/>
    <w:rsid w:val="00664F27"/>
    <w:rsid w:val="00665301"/>
    <w:rsid w:val="00665754"/>
    <w:rsid w:val="00672304"/>
    <w:rsid w:val="00672A47"/>
    <w:rsid w:val="006753E9"/>
    <w:rsid w:val="006828C7"/>
    <w:rsid w:val="00685FAF"/>
    <w:rsid w:val="0069643B"/>
    <w:rsid w:val="006A007F"/>
    <w:rsid w:val="006A185D"/>
    <w:rsid w:val="006A29CE"/>
    <w:rsid w:val="006A437D"/>
    <w:rsid w:val="006B1DEA"/>
    <w:rsid w:val="006C5D93"/>
    <w:rsid w:val="006D16CA"/>
    <w:rsid w:val="006D30A5"/>
    <w:rsid w:val="006D40BD"/>
    <w:rsid w:val="006D5327"/>
    <w:rsid w:val="006E1EB8"/>
    <w:rsid w:val="006E452E"/>
    <w:rsid w:val="006E5CE5"/>
    <w:rsid w:val="006E7B62"/>
    <w:rsid w:val="006F6963"/>
    <w:rsid w:val="00703B78"/>
    <w:rsid w:val="00720248"/>
    <w:rsid w:val="00721FA6"/>
    <w:rsid w:val="00742816"/>
    <w:rsid w:val="007475C2"/>
    <w:rsid w:val="00747C5D"/>
    <w:rsid w:val="007537C8"/>
    <w:rsid w:val="007617A3"/>
    <w:rsid w:val="007634C0"/>
    <w:rsid w:val="00767808"/>
    <w:rsid w:val="00773446"/>
    <w:rsid w:val="007740B3"/>
    <w:rsid w:val="00775E5B"/>
    <w:rsid w:val="00776606"/>
    <w:rsid w:val="007768F9"/>
    <w:rsid w:val="00782363"/>
    <w:rsid w:val="007913EB"/>
    <w:rsid w:val="00792859"/>
    <w:rsid w:val="007978A1"/>
    <w:rsid w:val="007A281F"/>
    <w:rsid w:val="007B5E83"/>
    <w:rsid w:val="007C13CD"/>
    <w:rsid w:val="007C5804"/>
    <w:rsid w:val="007C7C56"/>
    <w:rsid w:val="007D2401"/>
    <w:rsid w:val="007E464D"/>
    <w:rsid w:val="007E5C6E"/>
    <w:rsid w:val="007F1670"/>
    <w:rsid w:val="007F1E2F"/>
    <w:rsid w:val="0080101F"/>
    <w:rsid w:val="00803F74"/>
    <w:rsid w:val="008069F4"/>
    <w:rsid w:val="00807F77"/>
    <w:rsid w:val="00810CBF"/>
    <w:rsid w:val="00811FB1"/>
    <w:rsid w:val="008144CE"/>
    <w:rsid w:val="00814D3B"/>
    <w:rsid w:val="00816C7C"/>
    <w:rsid w:val="00823FAD"/>
    <w:rsid w:val="00827FCC"/>
    <w:rsid w:val="008302EF"/>
    <w:rsid w:val="00833209"/>
    <w:rsid w:val="00833912"/>
    <w:rsid w:val="00835AAD"/>
    <w:rsid w:val="008363BE"/>
    <w:rsid w:val="008364C4"/>
    <w:rsid w:val="008421DB"/>
    <w:rsid w:val="00842F75"/>
    <w:rsid w:val="00845CB5"/>
    <w:rsid w:val="00847469"/>
    <w:rsid w:val="00847BD3"/>
    <w:rsid w:val="00853AF9"/>
    <w:rsid w:val="00853FB4"/>
    <w:rsid w:val="00855333"/>
    <w:rsid w:val="00862E68"/>
    <w:rsid w:val="0086301B"/>
    <w:rsid w:val="00863BD5"/>
    <w:rsid w:val="00864B00"/>
    <w:rsid w:val="00866D95"/>
    <w:rsid w:val="00873E44"/>
    <w:rsid w:val="008811CE"/>
    <w:rsid w:val="008826A9"/>
    <w:rsid w:val="00887577"/>
    <w:rsid w:val="00887E0E"/>
    <w:rsid w:val="00892488"/>
    <w:rsid w:val="00895B6A"/>
    <w:rsid w:val="00897B7A"/>
    <w:rsid w:val="008A3D59"/>
    <w:rsid w:val="008A4F34"/>
    <w:rsid w:val="008A663A"/>
    <w:rsid w:val="008B35C9"/>
    <w:rsid w:val="008C0275"/>
    <w:rsid w:val="008C06AB"/>
    <w:rsid w:val="008C31F4"/>
    <w:rsid w:val="008C3D56"/>
    <w:rsid w:val="008D18AC"/>
    <w:rsid w:val="008D23CB"/>
    <w:rsid w:val="008D4584"/>
    <w:rsid w:val="008D4D7C"/>
    <w:rsid w:val="008D5C0B"/>
    <w:rsid w:val="008D6780"/>
    <w:rsid w:val="008E2A89"/>
    <w:rsid w:val="008E39D5"/>
    <w:rsid w:val="008E4623"/>
    <w:rsid w:val="008E515A"/>
    <w:rsid w:val="008E5566"/>
    <w:rsid w:val="008E5D45"/>
    <w:rsid w:val="008E6AB5"/>
    <w:rsid w:val="008E730B"/>
    <w:rsid w:val="008F06CE"/>
    <w:rsid w:val="008F29E0"/>
    <w:rsid w:val="008F2E1E"/>
    <w:rsid w:val="008F305D"/>
    <w:rsid w:val="008F3E1B"/>
    <w:rsid w:val="00901CDA"/>
    <w:rsid w:val="00905118"/>
    <w:rsid w:val="00905DAD"/>
    <w:rsid w:val="00907C6D"/>
    <w:rsid w:val="00911C3F"/>
    <w:rsid w:val="00912100"/>
    <w:rsid w:val="0091730F"/>
    <w:rsid w:val="009234A0"/>
    <w:rsid w:val="009270A1"/>
    <w:rsid w:val="00930C55"/>
    <w:rsid w:val="00932FE5"/>
    <w:rsid w:val="00933254"/>
    <w:rsid w:val="0093525C"/>
    <w:rsid w:val="00940D4E"/>
    <w:rsid w:val="00945B4A"/>
    <w:rsid w:val="00945BAB"/>
    <w:rsid w:val="009465CA"/>
    <w:rsid w:val="00951E7A"/>
    <w:rsid w:val="00953656"/>
    <w:rsid w:val="00954450"/>
    <w:rsid w:val="009551A1"/>
    <w:rsid w:val="009612CF"/>
    <w:rsid w:val="009754A0"/>
    <w:rsid w:val="00977C65"/>
    <w:rsid w:val="00982BC3"/>
    <w:rsid w:val="009854F7"/>
    <w:rsid w:val="0098663F"/>
    <w:rsid w:val="00990D8B"/>
    <w:rsid w:val="0099526E"/>
    <w:rsid w:val="0099630A"/>
    <w:rsid w:val="009A0462"/>
    <w:rsid w:val="009A1B53"/>
    <w:rsid w:val="009A34FA"/>
    <w:rsid w:val="009A46B4"/>
    <w:rsid w:val="009A4AA5"/>
    <w:rsid w:val="009B5062"/>
    <w:rsid w:val="009B792E"/>
    <w:rsid w:val="009C5C9F"/>
    <w:rsid w:val="009D0D30"/>
    <w:rsid w:val="009D0FB2"/>
    <w:rsid w:val="009D3BF4"/>
    <w:rsid w:val="009D3D4B"/>
    <w:rsid w:val="009D4AD1"/>
    <w:rsid w:val="009D4E50"/>
    <w:rsid w:val="009D59D9"/>
    <w:rsid w:val="009D6177"/>
    <w:rsid w:val="009E394F"/>
    <w:rsid w:val="009E3B4D"/>
    <w:rsid w:val="009E798B"/>
    <w:rsid w:val="009F1E1E"/>
    <w:rsid w:val="009F6D9A"/>
    <w:rsid w:val="00A04551"/>
    <w:rsid w:val="00A047E5"/>
    <w:rsid w:val="00A10BEA"/>
    <w:rsid w:val="00A117E1"/>
    <w:rsid w:val="00A12797"/>
    <w:rsid w:val="00A14B1E"/>
    <w:rsid w:val="00A17AFA"/>
    <w:rsid w:val="00A17CE3"/>
    <w:rsid w:val="00A21C2B"/>
    <w:rsid w:val="00A21FC6"/>
    <w:rsid w:val="00A22C38"/>
    <w:rsid w:val="00A35854"/>
    <w:rsid w:val="00A378E0"/>
    <w:rsid w:val="00A43474"/>
    <w:rsid w:val="00A45966"/>
    <w:rsid w:val="00A46D64"/>
    <w:rsid w:val="00A47C07"/>
    <w:rsid w:val="00A53B95"/>
    <w:rsid w:val="00A56787"/>
    <w:rsid w:val="00A60C06"/>
    <w:rsid w:val="00A720CF"/>
    <w:rsid w:val="00A729E8"/>
    <w:rsid w:val="00A75A4D"/>
    <w:rsid w:val="00A83391"/>
    <w:rsid w:val="00A84754"/>
    <w:rsid w:val="00A86240"/>
    <w:rsid w:val="00A870E5"/>
    <w:rsid w:val="00A9315A"/>
    <w:rsid w:val="00A942AC"/>
    <w:rsid w:val="00A96C88"/>
    <w:rsid w:val="00AA0FF9"/>
    <w:rsid w:val="00AA1C11"/>
    <w:rsid w:val="00AA4420"/>
    <w:rsid w:val="00AA5837"/>
    <w:rsid w:val="00AA606E"/>
    <w:rsid w:val="00AB5EC9"/>
    <w:rsid w:val="00AB6879"/>
    <w:rsid w:val="00AB7848"/>
    <w:rsid w:val="00AC7A7E"/>
    <w:rsid w:val="00AD1471"/>
    <w:rsid w:val="00AE23F9"/>
    <w:rsid w:val="00AE4107"/>
    <w:rsid w:val="00AE549F"/>
    <w:rsid w:val="00AE5BCC"/>
    <w:rsid w:val="00AE7D83"/>
    <w:rsid w:val="00AF3276"/>
    <w:rsid w:val="00AF4B82"/>
    <w:rsid w:val="00AF6343"/>
    <w:rsid w:val="00B01209"/>
    <w:rsid w:val="00B05152"/>
    <w:rsid w:val="00B06AE6"/>
    <w:rsid w:val="00B07332"/>
    <w:rsid w:val="00B12435"/>
    <w:rsid w:val="00B17476"/>
    <w:rsid w:val="00B178F2"/>
    <w:rsid w:val="00B2152A"/>
    <w:rsid w:val="00B232B1"/>
    <w:rsid w:val="00B3043D"/>
    <w:rsid w:val="00B33704"/>
    <w:rsid w:val="00B34BB6"/>
    <w:rsid w:val="00B42AE1"/>
    <w:rsid w:val="00B43021"/>
    <w:rsid w:val="00B43808"/>
    <w:rsid w:val="00B4488C"/>
    <w:rsid w:val="00B50F42"/>
    <w:rsid w:val="00B512CD"/>
    <w:rsid w:val="00B52A5A"/>
    <w:rsid w:val="00B53C98"/>
    <w:rsid w:val="00B55894"/>
    <w:rsid w:val="00B61F28"/>
    <w:rsid w:val="00B729FE"/>
    <w:rsid w:val="00B74E3E"/>
    <w:rsid w:val="00B75D95"/>
    <w:rsid w:val="00B76B60"/>
    <w:rsid w:val="00B774ED"/>
    <w:rsid w:val="00B8196D"/>
    <w:rsid w:val="00B822E4"/>
    <w:rsid w:val="00B836F3"/>
    <w:rsid w:val="00B912F1"/>
    <w:rsid w:val="00B94CE2"/>
    <w:rsid w:val="00B956CC"/>
    <w:rsid w:val="00B959D0"/>
    <w:rsid w:val="00BA3378"/>
    <w:rsid w:val="00BA39EF"/>
    <w:rsid w:val="00BA3AA7"/>
    <w:rsid w:val="00BA4DF8"/>
    <w:rsid w:val="00BA52F7"/>
    <w:rsid w:val="00BB11B4"/>
    <w:rsid w:val="00BB1B71"/>
    <w:rsid w:val="00BC0973"/>
    <w:rsid w:val="00BC3DC5"/>
    <w:rsid w:val="00BC51E5"/>
    <w:rsid w:val="00BD01CE"/>
    <w:rsid w:val="00BD032B"/>
    <w:rsid w:val="00BD1BBA"/>
    <w:rsid w:val="00BD40C5"/>
    <w:rsid w:val="00BD5FC9"/>
    <w:rsid w:val="00BE06AC"/>
    <w:rsid w:val="00BE3382"/>
    <w:rsid w:val="00BE4A58"/>
    <w:rsid w:val="00BE75A7"/>
    <w:rsid w:val="00BF634D"/>
    <w:rsid w:val="00BF65C5"/>
    <w:rsid w:val="00C00E34"/>
    <w:rsid w:val="00C01EA6"/>
    <w:rsid w:val="00C02C91"/>
    <w:rsid w:val="00C07A9B"/>
    <w:rsid w:val="00C108B6"/>
    <w:rsid w:val="00C136FC"/>
    <w:rsid w:val="00C24300"/>
    <w:rsid w:val="00C278D6"/>
    <w:rsid w:val="00C27B88"/>
    <w:rsid w:val="00C335F3"/>
    <w:rsid w:val="00C44104"/>
    <w:rsid w:val="00C441CE"/>
    <w:rsid w:val="00C5031C"/>
    <w:rsid w:val="00C54462"/>
    <w:rsid w:val="00C61ABC"/>
    <w:rsid w:val="00C66905"/>
    <w:rsid w:val="00C67756"/>
    <w:rsid w:val="00C70855"/>
    <w:rsid w:val="00C7685E"/>
    <w:rsid w:val="00C82651"/>
    <w:rsid w:val="00C845DA"/>
    <w:rsid w:val="00C90BFA"/>
    <w:rsid w:val="00C91B48"/>
    <w:rsid w:val="00C93802"/>
    <w:rsid w:val="00C93FAE"/>
    <w:rsid w:val="00C94012"/>
    <w:rsid w:val="00C95199"/>
    <w:rsid w:val="00C9526D"/>
    <w:rsid w:val="00CA107A"/>
    <w:rsid w:val="00CA1912"/>
    <w:rsid w:val="00CA21C3"/>
    <w:rsid w:val="00CA409F"/>
    <w:rsid w:val="00CA55B0"/>
    <w:rsid w:val="00CB1728"/>
    <w:rsid w:val="00CC06E2"/>
    <w:rsid w:val="00CC184B"/>
    <w:rsid w:val="00CC6CBB"/>
    <w:rsid w:val="00CD06EC"/>
    <w:rsid w:val="00CD3A9E"/>
    <w:rsid w:val="00CD3B56"/>
    <w:rsid w:val="00CD6596"/>
    <w:rsid w:val="00CE07F7"/>
    <w:rsid w:val="00CE1300"/>
    <w:rsid w:val="00CE2EBD"/>
    <w:rsid w:val="00CE589F"/>
    <w:rsid w:val="00CE761C"/>
    <w:rsid w:val="00CF1D56"/>
    <w:rsid w:val="00CF240C"/>
    <w:rsid w:val="00CF5C9C"/>
    <w:rsid w:val="00CF67A6"/>
    <w:rsid w:val="00CF74FA"/>
    <w:rsid w:val="00D025C8"/>
    <w:rsid w:val="00D035D9"/>
    <w:rsid w:val="00D07C6D"/>
    <w:rsid w:val="00D16BF5"/>
    <w:rsid w:val="00D171F2"/>
    <w:rsid w:val="00D172D8"/>
    <w:rsid w:val="00D23294"/>
    <w:rsid w:val="00D25392"/>
    <w:rsid w:val="00D31024"/>
    <w:rsid w:val="00D31543"/>
    <w:rsid w:val="00D317A1"/>
    <w:rsid w:val="00D34F21"/>
    <w:rsid w:val="00D37BAB"/>
    <w:rsid w:val="00D42E42"/>
    <w:rsid w:val="00D46EDB"/>
    <w:rsid w:val="00D53B21"/>
    <w:rsid w:val="00D55117"/>
    <w:rsid w:val="00D55AA6"/>
    <w:rsid w:val="00D55E4D"/>
    <w:rsid w:val="00D55F5A"/>
    <w:rsid w:val="00D57A09"/>
    <w:rsid w:val="00D603BE"/>
    <w:rsid w:val="00D60DEC"/>
    <w:rsid w:val="00D61FD2"/>
    <w:rsid w:val="00D641D0"/>
    <w:rsid w:val="00D649C1"/>
    <w:rsid w:val="00D72237"/>
    <w:rsid w:val="00D833D2"/>
    <w:rsid w:val="00D83587"/>
    <w:rsid w:val="00D84D8E"/>
    <w:rsid w:val="00D85843"/>
    <w:rsid w:val="00D91338"/>
    <w:rsid w:val="00D936DC"/>
    <w:rsid w:val="00D96ACC"/>
    <w:rsid w:val="00D96B1C"/>
    <w:rsid w:val="00DA1EF4"/>
    <w:rsid w:val="00DA6638"/>
    <w:rsid w:val="00DB2FB6"/>
    <w:rsid w:val="00DB388E"/>
    <w:rsid w:val="00DB474D"/>
    <w:rsid w:val="00DB4FF1"/>
    <w:rsid w:val="00DC3D12"/>
    <w:rsid w:val="00DC5812"/>
    <w:rsid w:val="00DC70C3"/>
    <w:rsid w:val="00DD3CC4"/>
    <w:rsid w:val="00DE118A"/>
    <w:rsid w:val="00DE2D8F"/>
    <w:rsid w:val="00DE4CAC"/>
    <w:rsid w:val="00DE5AE9"/>
    <w:rsid w:val="00DE636C"/>
    <w:rsid w:val="00DF2509"/>
    <w:rsid w:val="00DF6149"/>
    <w:rsid w:val="00E07E5E"/>
    <w:rsid w:val="00E1017B"/>
    <w:rsid w:val="00E1045D"/>
    <w:rsid w:val="00E10700"/>
    <w:rsid w:val="00E12707"/>
    <w:rsid w:val="00E12760"/>
    <w:rsid w:val="00E14D04"/>
    <w:rsid w:val="00E15E69"/>
    <w:rsid w:val="00E16C70"/>
    <w:rsid w:val="00E20771"/>
    <w:rsid w:val="00E21940"/>
    <w:rsid w:val="00E24ED2"/>
    <w:rsid w:val="00E26A4B"/>
    <w:rsid w:val="00E26F23"/>
    <w:rsid w:val="00E34DC2"/>
    <w:rsid w:val="00E36C65"/>
    <w:rsid w:val="00E376A7"/>
    <w:rsid w:val="00E37C99"/>
    <w:rsid w:val="00E4163C"/>
    <w:rsid w:val="00E42966"/>
    <w:rsid w:val="00E42E8E"/>
    <w:rsid w:val="00E431A8"/>
    <w:rsid w:val="00E435E4"/>
    <w:rsid w:val="00E464EE"/>
    <w:rsid w:val="00E504C7"/>
    <w:rsid w:val="00E52F94"/>
    <w:rsid w:val="00E56A7F"/>
    <w:rsid w:val="00E57723"/>
    <w:rsid w:val="00E62775"/>
    <w:rsid w:val="00E66567"/>
    <w:rsid w:val="00E709CE"/>
    <w:rsid w:val="00E751F9"/>
    <w:rsid w:val="00E75912"/>
    <w:rsid w:val="00E844E4"/>
    <w:rsid w:val="00E8512B"/>
    <w:rsid w:val="00E94CE9"/>
    <w:rsid w:val="00EA2EC5"/>
    <w:rsid w:val="00EB0660"/>
    <w:rsid w:val="00EB30D4"/>
    <w:rsid w:val="00EB4770"/>
    <w:rsid w:val="00EC1A37"/>
    <w:rsid w:val="00EC3D37"/>
    <w:rsid w:val="00EC4531"/>
    <w:rsid w:val="00EC7A62"/>
    <w:rsid w:val="00ED135C"/>
    <w:rsid w:val="00ED14C3"/>
    <w:rsid w:val="00EE0D75"/>
    <w:rsid w:val="00EE2FF5"/>
    <w:rsid w:val="00EE338F"/>
    <w:rsid w:val="00EE4A1B"/>
    <w:rsid w:val="00EE6057"/>
    <w:rsid w:val="00EF6185"/>
    <w:rsid w:val="00EF7E2F"/>
    <w:rsid w:val="00F0001E"/>
    <w:rsid w:val="00F053B1"/>
    <w:rsid w:val="00F10219"/>
    <w:rsid w:val="00F1049A"/>
    <w:rsid w:val="00F11172"/>
    <w:rsid w:val="00F112CA"/>
    <w:rsid w:val="00F11DAA"/>
    <w:rsid w:val="00F12F00"/>
    <w:rsid w:val="00F27D95"/>
    <w:rsid w:val="00F367EC"/>
    <w:rsid w:val="00F36BDB"/>
    <w:rsid w:val="00F41849"/>
    <w:rsid w:val="00F47F0A"/>
    <w:rsid w:val="00F549AA"/>
    <w:rsid w:val="00F56986"/>
    <w:rsid w:val="00F57C85"/>
    <w:rsid w:val="00F60844"/>
    <w:rsid w:val="00F738AB"/>
    <w:rsid w:val="00F833CA"/>
    <w:rsid w:val="00F866BB"/>
    <w:rsid w:val="00F86972"/>
    <w:rsid w:val="00F9407B"/>
    <w:rsid w:val="00FA28CE"/>
    <w:rsid w:val="00FB61EB"/>
    <w:rsid w:val="00FC03A9"/>
    <w:rsid w:val="00FC5F5F"/>
    <w:rsid w:val="00FD0C4F"/>
    <w:rsid w:val="00FD0F21"/>
    <w:rsid w:val="00FD3741"/>
    <w:rsid w:val="00FD4180"/>
    <w:rsid w:val="00FE24C5"/>
    <w:rsid w:val="00FE386C"/>
    <w:rsid w:val="00FE3C15"/>
    <w:rsid w:val="00FE5841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E68"/>
    <w:pPr>
      <w:keepNext/>
      <w:jc w:val="both"/>
      <w:outlineLvl w:val="0"/>
    </w:pPr>
    <w:rPr>
      <w:rFonts w:ascii="a_Timer" w:hAnsi="a_Timer"/>
      <w:sz w:val="28"/>
    </w:rPr>
  </w:style>
  <w:style w:type="paragraph" w:styleId="2">
    <w:name w:val="heading 2"/>
    <w:basedOn w:val="a"/>
    <w:next w:val="a"/>
    <w:link w:val="20"/>
    <w:uiPriority w:val="99"/>
    <w:qFormat/>
    <w:rsid w:val="00862E68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862E68"/>
    <w:pPr>
      <w:keepNext/>
      <w:outlineLvl w:val="2"/>
    </w:pPr>
    <w:rPr>
      <w:rFonts w:ascii="a_Timer" w:hAnsi="a_Timer"/>
      <w:sz w:val="28"/>
    </w:rPr>
  </w:style>
  <w:style w:type="paragraph" w:styleId="4">
    <w:name w:val="heading 4"/>
    <w:basedOn w:val="a"/>
    <w:next w:val="a"/>
    <w:link w:val="40"/>
    <w:uiPriority w:val="99"/>
    <w:qFormat/>
    <w:rsid w:val="00862E68"/>
    <w:pPr>
      <w:keepNext/>
      <w:jc w:val="center"/>
      <w:outlineLvl w:val="3"/>
    </w:pPr>
    <w:rPr>
      <w:rFonts w:ascii="a_Timer" w:hAnsi="a_Time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B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5B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B6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5B6A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862E68"/>
    <w:pPr>
      <w:jc w:val="both"/>
    </w:pPr>
    <w:rPr>
      <w:rFonts w:ascii="a_Timer" w:hAnsi="a_Timer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5B6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62E68"/>
    <w:pPr>
      <w:ind w:firstLine="705"/>
    </w:pPr>
    <w:rPr>
      <w:rFonts w:ascii="a_Timer" w:hAnsi="a_Timer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95B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62E68"/>
    <w:pPr>
      <w:ind w:left="3540" w:hanging="3540"/>
      <w:jc w:val="both"/>
    </w:pPr>
    <w:rPr>
      <w:rFonts w:ascii="a_Timer" w:hAnsi="a_Timer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95B6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62E68"/>
    <w:pPr>
      <w:ind w:firstLine="340"/>
    </w:pPr>
    <w:rPr>
      <w:rFonts w:ascii="a_Timer" w:hAnsi="a_Timer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5B6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62E68"/>
    <w:rPr>
      <w:rFonts w:ascii="a_Timer" w:hAnsi="a_Timer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95B6A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862E68"/>
    <w:pPr>
      <w:jc w:val="center"/>
    </w:pPr>
    <w:rPr>
      <w:rFonts w:ascii="a_Timer" w:hAnsi="a_Timer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95B6A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2A2031"/>
    <w:pPr>
      <w:jc w:val="center"/>
    </w:pPr>
    <w:rPr>
      <w:b/>
      <w:bCs/>
      <w:sz w:val="26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99630A"/>
    <w:rPr>
      <w:rFonts w:cs="Times New Roman"/>
      <w:b/>
      <w:bCs/>
      <w:sz w:val="26"/>
      <w:lang w:val="ru-RU" w:eastAsia="ru-RU" w:bidi="ar-SA"/>
    </w:rPr>
  </w:style>
  <w:style w:type="table" w:styleId="a9">
    <w:name w:val="Table Grid"/>
    <w:basedOn w:val="a1"/>
    <w:uiPriority w:val="99"/>
    <w:rsid w:val="002A20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BA5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95B6A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4171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1716F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855333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855333"/>
    <w:rPr>
      <w:rFonts w:cs="Times New Roman"/>
      <w:b/>
      <w:bCs/>
    </w:rPr>
  </w:style>
  <w:style w:type="character" w:styleId="af0">
    <w:name w:val="Hyperlink"/>
    <w:basedOn w:val="a0"/>
    <w:uiPriority w:val="99"/>
    <w:rsid w:val="00CB1728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472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95B6A"/>
    <w:rPr>
      <w:rFonts w:cs="Times New Roman"/>
      <w:sz w:val="24"/>
      <w:szCs w:val="24"/>
    </w:rPr>
  </w:style>
  <w:style w:type="paragraph" w:styleId="af3">
    <w:name w:val="Body Text First Indent"/>
    <w:basedOn w:val="a3"/>
    <w:link w:val="af4"/>
    <w:uiPriority w:val="99"/>
    <w:rsid w:val="00A45966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4">
    <w:name w:val="Красная строка Знак"/>
    <w:basedOn w:val="a4"/>
    <w:link w:val="af3"/>
    <w:uiPriority w:val="99"/>
    <w:semiHidden/>
    <w:locked/>
    <w:rsid w:val="00895B6A"/>
  </w:style>
  <w:style w:type="paragraph" w:styleId="af5">
    <w:name w:val="Document Map"/>
    <w:basedOn w:val="a"/>
    <w:link w:val="af6"/>
    <w:uiPriority w:val="99"/>
    <w:semiHidden/>
    <w:rsid w:val="00202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895B6A"/>
    <w:rPr>
      <w:rFonts w:cs="Times New Roman"/>
      <w:sz w:val="2"/>
    </w:rPr>
  </w:style>
  <w:style w:type="paragraph" w:customStyle="1" w:styleId="ConsPlusCell">
    <w:name w:val="ConsPlusCell"/>
    <w:uiPriority w:val="99"/>
    <w:rsid w:val="00EE0D75"/>
    <w:pPr>
      <w:autoSpaceDE w:val="0"/>
      <w:autoSpaceDN w:val="0"/>
      <w:adjustRightInd w:val="0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6169</Characters>
  <Application>Microsoft Office Word</Application>
  <DocSecurity>0</DocSecurity>
  <Lines>51</Lines>
  <Paragraphs>14</Paragraphs>
  <ScaleCrop>false</ScaleCrop>
  <Company>Администрация АННР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МУРАВЬЕВСКОГО</dc:title>
  <dc:creator>Мартин</dc:creator>
  <cp:lastModifiedBy>user</cp:lastModifiedBy>
  <cp:revision>6</cp:revision>
  <cp:lastPrinted>2024-04-09T05:42:00Z</cp:lastPrinted>
  <dcterms:created xsi:type="dcterms:W3CDTF">2024-04-01T03:15:00Z</dcterms:created>
  <dcterms:modified xsi:type="dcterms:W3CDTF">2024-04-09T05:42:00Z</dcterms:modified>
</cp:coreProperties>
</file>